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1" w:rsidRPr="003A0255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51798C" wp14:editId="1CB0C641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6A2CE2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Еловского сельсовета</w:t>
      </w: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Емельяновского  района</w:t>
      </w: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Красноярского края</w:t>
      </w:r>
    </w:p>
    <w:p w:rsidR="00B97A43" w:rsidRPr="006A2CE2" w:rsidRDefault="00B97A43" w:rsidP="001304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B97A43" w:rsidRPr="006A2CE2" w:rsidRDefault="00B97A43" w:rsidP="0013040D">
      <w:pPr>
        <w:tabs>
          <w:tab w:val="left" w:pos="440"/>
          <w:tab w:val="center" w:pos="47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B97A43" w:rsidRPr="006A2CE2" w:rsidRDefault="00DE4D9F" w:rsidP="0013040D">
      <w:pPr>
        <w:tabs>
          <w:tab w:val="left" w:pos="440"/>
          <w:tab w:val="center" w:pos="47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B043C4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66EE5">
        <w:rPr>
          <w:rFonts w:ascii="Times New Roman" w:eastAsia="Times New Roman" w:hAnsi="Times New Roman" w:cs="Times New Roman"/>
          <w:sz w:val="26"/>
          <w:szCs w:val="26"/>
          <w:lang w:eastAsia="ar-SA"/>
        </w:rPr>
        <w:t>.1</w:t>
      </w:r>
      <w:r w:rsidR="00B043C4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66EE5">
        <w:rPr>
          <w:rFonts w:ascii="Times New Roman" w:eastAsia="Times New Roman" w:hAnsi="Times New Roman" w:cs="Times New Roman"/>
          <w:sz w:val="26"/>
          <w:szCs w:val="26"/>
          <w:lang w:eastAsia="ar-SA"/>
        </w:rPr>
        <w:t>.2023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</w:t>
      </w:r>
      <w:r w:rsidR="008554B9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proofErr w:type="spellStart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</w:t>
      </w:r>
      <w:proofErr w:type="gramStart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.Е</w:t>
      </w:r>
      <w:proofErr w:type="gramEnd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ловое</w:t>
      </w:r>
      <w:proofErr w:type="spellEnd"/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C536CF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8554B9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№ </w:t>
      </w:r>
      <w:r w:rsidR="00B043C4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457B74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</w:p>
    <w:p w:rsidR="00A05C61" w:rsidRPr="006A2CE2" w:rsidRDefault="00B97A43" w:rsidP="0013040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2CE2">
        <w:rPr>
          <w:rFonts w:ascii="Times New Roman" w:hAnsi="Times New Roman" w:cs="Times New Roman"/>
          <w:b w:val="0"/>
          <w:bCs w:val="0"/>
          <w:sz w:val="1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479" w:rsidRPr="006A2CE2" w:rsidRDefault="008C2479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C61" w:rsidRPr="00B043C4" w:rsidRDefault="00457B74" w:rsidP="00130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О местах, разрешенных для выгула домашних животных на территории</w:t>
      </w:r>
      <w:r w:rsidR="00B043C4" w:rsidRPr="00B04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73069C" w:rsidRPr="00B043C4" w:rsidRDefault="0073069C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3D" w:rsidRPr="00B043C4" w:rsidRDefault="00457B74" w:rsidP="00130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/>
          <w:sz w:val="28"/>
          <w:szCs w:val="28"/>
        </w:rPr>
        <w:t xml:space="preserve"> руководствуясь </w:t>
      </w:r>
      <w:r w:rsidR="00B043C4" w:rsidRPr="00B043C4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B3A21" w:rsidRPr="00B043C4">
        <w:rPr>
          <w:rFonts w:ascii="Times New Roman" w:eastAsia="Times New Roman" w:hAnsi="Times New Roman" w:cs="Times New Roman"/>
          <w:sz w:val="28"/>
          <w:szCs w:val="28"/>
        </w:rPr>
        <w:t xml:space="preserve"> Еловского сельсовета Красноярского края</w:t>
      </w:r>
      <w:r w:rsidR="009022F8" w:rsidRPr="00B043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ECA" w:rsidRPr="00B04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F5B" w:rsidRPr="00B043C4" w:rsidRDefault="004E5F5B" w:rsidP="00130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A43" w:rsidRPr="00B043C4" w:rsidRDefault="00552ECA" w:rsidP="00E27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66703D" w:rsidRPr="00B043C4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033840" w:rsidRPr="00B043C4" w:rsidRDefault="00033840" w:rsidP="00E2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57B74" w:rsidRPr="007718A5">
        <w:rPr>
          <w:rFonts w:ascii="Times New Roman" w:eastAsia="Times New Roman" w:hAnsi="Times New Roman"/>
          <w:sz w:val="28"/>
          <w:szCs w:val="28"/>
        </w:rPr>
        <w:t xml:space="preserve">Определить места, разрешенные для выгула домашних животных на территории </w:t>
      </w:r>
      <w:r w:rsidR="00457B74" w:rsidRPr="00B043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57B74" w:rsidRPr="00B043C4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457B74" w:rsidRPr="00B043C4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457B74" w:rsidRPr="007718A5">
        <w:rPr>
          <w:rFonts w:ascii="Times New Roman" w:eastAsia="Times New Roman" w:hAnsi="Times New Roman"/>
          <w:sz w:val="28"/>
          <w:szCs w:val="28"/>
        </w:rPr>
        <w:t>, согласно приложению к настоящему постановлению</w:t>
      </w:r>
      <w:r w:rsidR="00457B74">
        <w:rPr>
          <w:rFonts w:ascii="Times New Roman" w:eastAsia="Times New Roman" w:hAnsi="Times New Roman"/>
          <w:sz w:val="28"/>
          <w:szCs w:val="28"/>
        </w:rPr>
        <w:t>.</w:t>
      </w:r>
      <w:r w:rsidR="00457B74" w:rsidRPr="00B04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3840" w:rsidRPr="00B043C4" w:rsidRDefault="00033840" w:rsidP="00AE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E6FF4" w:rsidRPr="00B043C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E6FF4" w:rsidRPr="00B043C4"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 w:rsidR="00AE6FF4" w:rsidRPr="00B043C4">
        <w:rPr>
          <w:rFonts w:ascii="Times New Roman" w:eastAsia="Times New Roman" w:hAnsi="Times New Roman" w:cs="Times New Roman"/>
          <w:sz w:val="28"/>
          <w:szCs w:val="28"/>
        </w:rPr>
        <w:t xml:space="preserve"> Веси»</w:t>
      </w:r>
    </w:p>
    <w:p w:rsidR="001E7439" w:rsidRPr="00B043C4" w:rsidRDefault="00AE6FF4" w:rsidP="00E2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4D66" w:rsidRPr="00B043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E7439" w:rsidRPr="00B043C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E7439" w:rsidRPr="00B043C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</w:t>
      </w:r>
      <w:r w:rsidR="00F56780" w:rsidRPr="00B043C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1E7439" w:rsidRPr="00B043C4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56780" w:rsidRPr="00B043C4" w:rsidRDefault="00AE6FF4" w:rsidP="00E2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C4">
        <w:rPr>
          <w:rFonts w:ascii="Times New Roman" w:hAnsi="Times New Roman" w:cs="Times New Roman"/>
          <w:sz w:val="28"/>
          <w:szCs w:val="28"/>
        </w:rPr>
        <w:t>4</w:t>
      </w:r>
      <w:r w:rsidR="00A44D66" w:rsidRPr="00B043C4">
        <w:rPr>
          <w:rFonts w:ascii="Times New Roman" w:hAnsi="Times New Roman" w:cs="Times New Roman"/>
          <w:sz w:val="28"/>
          <w:szCs w:val="28"/>
        </w:rPr>
        <w:t xml:space="preserve">. </w:t>
      </w:r>
      <w:r w:rsidR="00944580" w:rsidRPr="006A2CE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44580" w:rsidRPr="00B043C4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</w:t>
      </w:r>
      <w:r w:rsidR="00F56780" w:rsidRPr="006A2CE2">
        <w:rPr>
          <w:rFonts w:ascii="Times New Roman" w:hAnsi="Times New Roman" w:cs="Times New Roman"/>
          <w:sz w:val="28"/>
          <w:szCs w:val="28"/>
        </w:rPr>
        <w:t>.</w:t>
      </w:r>
    </w:p>
    <w:p w:rsidR="00B84A83" w:rsidRDefault="00B84A83" w:rsidP="00E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F5B" w:rsidRPr="006A2CE2" w:rsidRDefault="004E5F5B" w:rsidP="00E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439" w:rsidRDefault="00944580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   И. И. </w:t>
      </w:r>
      <w:proofErr w:type="spellStart"/>
      <w:r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>Шалютов</w:t>
      </w:r>
      <w:proofErr w:type="spellEnd"/>
    </w:p>
    <w:p w:rsidR="004E5F5B" w:rsidRDefault="004E5F5B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E5F5B" w:rsidSect="0004011C">
          <w:pgSz w:w="11906" w:h="16838"/>
          <w:pgMar w:top="1134" w:right="849" w:bottom="568" w:left="1701" w:header="708" w:footer="708" w:gutter="0"/>
          <w:cols w:space="708"/>
          <w:docGrid w:linePitch="360"/>
        </w:sectPr>
      </w:pPr>
    </w:p>
    <w:p w:rsidR="00647145" w:rsidRPr="007718A5" w:rsidRDefault="00647145" w:rsidP="00647145">
      <w:pPr>
        <w:spacing w:after="0" w:line="240" w:lineRule="auto"/>
        <w:ind w:hanging="10"/>
        <w:jc w:val="right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lastRenderedPageBreak/>
        <w:t>Приложение к постановлению</w:t>
      </w:r>
    </w:p>
    <w:p w:rsidR="00647145" w:rsidRPr="007718A5" w:rsidRDefault="00647145" w:rsidP="00647145">
      <w:pPr>
        <w:spacing w:after="0" w:line="240" w:lineRule="auto"/>
        <w:ind w:hanging="10"/>
        <w:jc w:val="right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администрации наименование </w:t>
      </w:r>
    </w:p>
    <w:p w:rsidR="00647145" w:rsidRPr="007718A5" w:rsidRDefault="00647145" w:rsidP="00647145">
      <w:pPr>
        <w:spacing w:after="0" w:line="240" w:lineRule="auto"/>
        <w:jc w:val="right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647145" w:rsidRPr="007718A5" w:rsidRDefault="00647145" w:rsidP="00647145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«22» декабря 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137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47145" w:rsidRDefault="00647145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2CD4" w:rsidRPr="007718A5" w:rsidRDefault="001D2CD4" w:rsidP="001D2CD4">
      <w:pPr>
        <w:spacing w:after="0" w:line="240" w:lineRule="auto"/>
        <w:jc w:val="center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ПЕРЕЧЕНЬ</w:t>
      </w:r>
    </w:p>
    <w:p w:rsidR="001D2CD4" w:rsidRPr="007718A5" w:rsidRDefault="001D2CD4" w:rsidP="001D2CD4">
      <w:pPr>
        <w:spacing w:after="0" w:line="240" w:lineRule="auto"/>
        <w:jc w:val="center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МЕСТ, РАЗРЕШЕННЫХ ДЛЯ ВЫГУЛА ДОМАШНИХ ЖИВОТНЫХ</w:t>
      </w:r>
    </w:p>
    <w:p w:rsidR="001D2CD4" w:rsidRDefault="001D2CD4" w:rsidP="001D2C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ЕЛОВСКИЙ СЕЛЬСОВЕТ</w:t>
      </w:r>
    </w:p>
    <w:p w:rsidR="001D2CD4" w:rsidRPr="007718A5" w:rsidRDefault="001D2CD4" w:rsidP="001D2CD4">
      <w:pPr>
        <w:jc w:val="center"/>
        <w:rPr>
          <w:sz w:val="28"/>
          <w:szCs w:val="28"/>
        </w:rPr>
      </w:pPr>
    </w:p>
    <w:p w:rsidR="001D2CD4" w:rsidRPr="007718A5" w:rsidRDefault="001D2CD4" w:rsidP="001D2CD4">
      <w:pPr>
        <w:ind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</w:t>
      </w:r>
      <w:r w:rsidR="005725E4" w:rsidRPr="00B043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25E4" w:rsidRPr="00B043C4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5725E4" w:rsidRPr="00B043C4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72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CD4" w:rsidRPr="007718A5" w:rsidRDefault="001D2CD4" w:rsidP="001D2CD4">
      <w:pPr>
        <w:ind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К </w:t>
      </w:r>
      <w:proofErr w:type="gramStart"/>
      <w:r w:rsidRPr="007718A5">
        <w:rPr>
          <w:rFonts w:ascii="Times New Roman" w:eastAsia="Times New Roman" w:hAnsi="Times New Roman"/>
          <w:sz w:val="28"/>
          <w:szCs w:val="28"/>
        </w:rPr>
        <w:t xml:space="preserve">местам, разрешенным для выгула домашних животных  на территории  </w:t>
      </w:r>
      <w:r w:rsidR="005725E4" w:rsidRPr="00B043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25E4" w:rsidRPr="00B043C4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5725E4" w:rsidRPr="00B043C4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725E4" w:rsidRPr="007718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718A5">
        <w:rPr>
          <w:rFonts w:ascii="Times New Roman" w:eastAsia="Times New Roman" w:hAnsi="Times New Roman"/>
          <w:sz w:val="28"/>
          <w:szCs w:val="28"/>
        </w:rPr>
        <w:t>относятся</w:t>
      </w:r>
      <w:proofErr w:type="gramEnd"/>
      <w:r w:rsidRPr="007718A5">
        <w:rPr>
          <w:rFonts w:ascii="Times New Roman" w:eastAsia="Times New Roman" w:hAnsi="Times New Roman"/>
          <w:sz w:val="28"/>
          <w:szCs w:val="28"/>
        </w:rPr>
        <w:t>:</w:t>
      </w:r>
    </w:p>
    <w:p w:rsidR="001D2CD4" w:rsidRPr="007718A5" w:rsidRDefault="001D2CD4" w:rsidP="001D2CD4">
      <w:pPr>
        <w:numPr>
          <w:ilvl w:val="0"/>
          <w:numId w:val="10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1D2CD4" w:rsidRPr="007718A5" w:rsidRDefault="001D2CD4" w:rsidP="001D2CD4">
      <w:pPr>
        <w:numPr>
          <w:ilvl w:val="0"/>
          <w:numId w:val="10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1D2CD4" w:rsidRPr="007718A5" w:rsidRDefault="001D2CD4" w:rsidP="001D2CD4">
      <w:pPr>
        <w:numPr>
          <w:ilvl w:val="0"/>
          <w:numId w:val="10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Площадка для выгула собак, которая размещается:</w:t>
      </w:r>
    </w:p>
    <w:p w:rsidR="001D2CD4" w:rsidRPr="007718A5" w:rsidRDefault="001D2CD4" w:rsidP="001D2CD4">
      <w:pPr>
        <w:numPr>
          <w:ilvl w:val="0"/>
          <w:numId w:val="11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1D2CD4" w:rsidRPr="007718A5" w:rsidRDefault="001D2CD4" w:rsidP="001D2CD4">
      <w:pPr>
        <w:numPr>
          <w:ilvl w:val="0"/>
          <w:numId w:val="11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1D2CD4" w:rsidRPr="007718A5" w:rsidRDefault="001D2CD4" w:rsidP="001D2CD4">
      <w:pPr>
        <w:numPr>
          <w:ilvl w:val="0"/>
          <w:numId w:val="12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Пустыри, овраги.</w:t>
      </w:r>
    </w:p>
    <w:p w:rsidR="001D2CD4" w:rsidRPr="007718A5" w:rsidRDefault="001D2CD4" w:rsidP="001D2CD4">
      <w:pPr>
        <w:numPr>
          <w:ilvl w:val="0"/>
          <w:numId w:val="12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4E5F5B" w:rsidRPr="004419B5" w:rsidRDefault="001D2CD4" w:rsidP="009C031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9B5">
        <w:rPr>
          <w:rFonts w:ascii="Times New Roman" w:eastAsia="Times New Roman" w:hAnsi="Times New Roman"/>
          <w:sz w:val="28"/>
          <w:szCs w:val="28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  <w:bookmarkStart w:id="0" w:name="_GoBack"/>
      <w:bookmarkEnd w:id="0"/>
    </w:p>
    <w:sectPr w:rsidR="004E5F5B" w:rsidRPr="004419B5" w:rsidSect="0058120D">
      <w:headerReference w:type="default" r:id="rId9"/>
      <w:headerReference w:type="first" r:id="rId10"/>
      <w:pgSz w:w="11906" w:h="16838"/>
      <w:pgMar w:top="1134" w:right="850" w:bottom="851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E6" w:rsidRDefault="00D146E6">
      <w:pPr>
        <w:spacing w:after="0" w:line="240" w:lineRule="auto"/>
      </w:pPr>
      <w:r>
        <w:separator/>
      </w:r>
    </w:p>
  </w:endnote>
  <w:endnote w:type="continuationSeparator" w:id="0">
    <w:p w:rsidR="00D146E6" w:rsidRDefault="00D1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E6" w:rsidRDefault="00D146E6">
      <w:pPr>
        <w:spacing w:after="0" w:line="240" w:lineRule="auto"/>
      </w:pPr>
      <w:r>
        <w:separator/>
      </w:r>
    </w:p>
  </w:footnote>
  <w:footnote w:type="continuationSeparator" w:id="0">
    <w:p w:rsidR="00D146E6" w:rsidRDefault="00D1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FA668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419B5">
      <w:rPr>
        <w:noProof/>
      </w:rPr>
      <w:t>2</w:t>
    </w:r>
    <w:r>
      <w:fldChar w:fldCharType="end"/>
    </w:r>
  </w:p>
  <w:p w:rsidR="00E9120A" w:rsidRDefault="00D146E6">
    <w:pPr>
      <w:pStyle w:val="a9"/>
      <w:jc w:val="center"/>
      <w:rPr>
        <w:rFonts w:ascii="Times New Roman" w:hAnsi="Times New Roman"/>
      </w:rPr>
    </w:pPr>
  </w:p>
  <w:p w:rsidR="00E9120A" w:rsidRDefault="00D146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D146E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3EAE"/>
    <w:multiLevelType w:val="multilevel"/>
    <w:tmpl w:val="76D8D8B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E2"/>
    <w:rsid w:val="00022E32"/>
    <w:rsid w:val="00033840"/>
    <w:rsid w:val="0003413F"/>
    <w:rsid w:val="0004011C"/>
    <w:rsid w:val="0006219A"/>
    <w:rsid w:val="00093183"/>
    <w:rsid w:val="0013040D"/>
    <w:rsid w:val="0013535F"/>
    <w:rsid w:val="00163AD7"/>
    <w:rsid w:val="0018176B"/>
    <w:rsid w:val="001852AD"/>
    <w:rsid w:val="0019225D"/>
    <w:rsid w:val="00196A73"/>
    <w:rsid w:val="00197664"/>
    <w:rsid w:val="001B3A1D"/>
    <w:rsid w:val="001B3A21"/>
    <w:rsid w:val="001D2CD4"/>
    <w:rsid w:val="001E43C0"/>
    <w:rsid w:val="001E7439"/>
    <w:rsid w:val="00214D3F"/>
    <w:rsid w:val="00287581"/>
    <w:rsid w:val="00295004"/>
    <w:rsid w:val="002979A9"/>
    <w:rsid w:val="0030142A"/>
    <w:rsid w:val="003147B1"/>
    <w:rsid w:val="00322730"/>
    <w:rsid w:val="00340E33"/>
    <w:rsid w:val="00386CE2"/>
    <w:rsid w:val="00392C07"/>
    <w:rsid w:val="003A0255"/>
    <w:rsid w:val="003B4EA4"/>
    <w:rsid w:val="003B6BC1"/>
    <w:rsid w:val="004419B5"/>
    <w:rsid w:val="00457B74"/>
    <w:rsid w:val="00465907"/>
    <w:rsid w:val="004E5F5B"/>
    <w:rsid w:val="004E6860"/>
    <w:rsid w:val="004F4F68"/>
    <w:rsid w:val="004F6BDE"/>
    <w:rsid w:val="005104BE"/>
    <w:rsid w:val="005132F5"/>
    <w:rsid w:val="00546D96"/>
    <w:rsid w:val="00552E16"/>
    <w:rsid w:val="00552ECA"/>
    <w:rsid w:val="005725E4"/>
    <w:rsid w:val="0058120D"/>
    <w:rsid w:val="005814B8"/>
    <w:rsid w:val="005C1EC1"/>
    <w:rsid w:val="005C2D4C"/>
    <w:rsid w:val="005D6DCB"/>
    <w:rsid w:val="005E4BFA"/>
    <w:rsid w:val="0063016B"/>
    <w:rsid w:val="0063617B"/>
    <w:rsid w:val="00647145"/>
    <w:rsid w:val="00662FCC"/>
    <w:rsid w:val="0066703D"/>
    <w:rsid w:val="006A2CE2"/>
    <w:rsid w:val="006A646B"/>
    <w:rsid w:val="006E2211"/>
    <w:rsid w:val="006F0C6B"/>
    <w:rsid w:val="006F1AA0"/>
    <w:rsid w:val="007148C4"/>
    <w:rsid w:val="00724E59"/>
    <w:rsid w:val="0073069C"/>
    <w:rsid w:val="00761FE0"/>
    <w:rsid w:val="007B52AC"/>
    <w:rsid w:val="007D5064"/>
    <w:rsid w:val="007D73A3"/>
    <w:rsid w:val="007D79AD"/>
    <w:rsid w:val="008078E8"/>
    <w:rsid w:val="008230AE"/>
    <w:rsid w:val="00830B5F"/>
    <w:rsid w:val="00836C43"/>
    <w:rsid w:val="00840FD7"/>
    <w:rsid w:val="0085546F"/>
    <w:rsid w:val="008554B9"/>
    <w:rsid w:val="00875253"/>
    <w:rsid w:val="00877E57"/>
    <w:rsid w:val="008849B2"/>
    <w:rsid w:val="008A73F5"/>
    <w:rsid w:val="008B3B74"/>
    <w:rsid w:val="008C2479"/>
    <w:rsid w:val="008D0F5E"/>
    <w:rsid w:val="0090020B"/>
    <w:rsid w:val="009022F8"/>
    <w:rsid w:val="0091198F"/>
    <w:rsid w:val="00914A0D"/>
    <w:rsid w:val="00914DE3"/>
    <w:rsid w:val="00936E17"/>
    <w:rsid w:val="00944580"/>
    <w:rsid w:val="00966465"/>
    <w:rsid w:val="009B2E56"/>
    <w:rsid w:val="009C0313"/>
    <w:rsid w:val="009C2490"/>
    <w:rsid w:val="009D4E32"/>
    <w:rsid w:val="009D6D2F"/>
    <w:rsid w:val="009F3157"/>
    <w:rsid w:val="00A05C61"/>
    <w:rsid w:val="00A10459"/>
    <w:rsid w:val="00A1281D"/>
    <w:rsid w:val="00A20D63"/>
    <w:rsid w:val="00A44D66"/>
    <w:rsid w:val="00A5023C"/>
    <w:rsid w:val="00A53157"/>
    <w:rsid w:val="00A54617"/>
    <w:rsid w:val="00A66EE5"/>
    <w:rsid w:val="00AB3001"/>
    <w:rsid w:val="00AB6D03"/>
    <w:rsid w:val="00AE160A"/>
    <w:rsid w:val="00AE36F6"/>
    <w:rsid w:val="00AE6FF4"/>
    <w:rsid w:val="00AF0191"/>
    <w:rsid w:val="00B043C4"/>
    <w:rsid w:val="00B06D24"/>
    <w:rsid w:val="00B27A60"/>
    <w:rsid w:val="00B42EE1"/>
    <w:rsid w:val="00B461AF"/>
    <w:rsid w:val="00B4793D"/>
    <w:rsid w:val="00B57D7E"/>
    <w:rsid w:val="00B84A83"/>
    <w:rsid w:val="00B97A43"/>
    <w:rsid w:val="00BA2BBB"/>
    <w:rsid w:val="00BD3515"/>
    <w:rsid w:val="00BE330D"/>
    <w:rsid w:val="00C2503F"/>
    <w:rsid w:val="00C37A02"/>
    <w:rsid w:val="00C45279"/>
    <w:rsid w:val="00C50B53"/>
    <w:rsid w:val="00C536CF"/>
    <w:rsid w:val="00C547B4"/>
    <w:rsid w:val="00C73702"/>
    <w:rsid w:val="00C878AC"/>
    <w:rsid w:val="00CC2576"/>
    <w:rsid w:val="00CC422F"/>
    <w:rsid w:val="00D146E6"/>
    <w:rsid w:val="00D20B4A"/>
    <w:rsid w:val="00D22009"/>
    <w:rsid w:val="00D23029"/>
    <w:rsid w:val="00D35598"/>
    <w:rsid w:val="00D367BB"/>
    <w:rsid w:val="00D45437"/>
    <w:rsid w:val="00D46E65"/>
    <w:rsid w:val="00D6544D"/>
    <w:rsid w:val="00D70121"/>
    <w:rsid w:val="00D70FBA"/>
    <w:rsid w:val="00DE0CF2"/>
    <w:rsid w:val="00DE4D9F"/>
    <w:rsid w:val="00DF1901"/>
    <w:rsid w:val="00E10E27"/>
    <w:rsid w:val="00E27BE9"/>
    <w:rsid w:val="00E318C0"/>
    <w:rsid w:val="00E97297"/>
    <w:rsid w:val="00EB1BCB"/>
    <w:rsid w:val="00EB4CA9"/>
    <w:rsid w:val="00EC68E0"/>
    <w:rsid w:val="00EE41B3"/>
    <w:rsid w:val="00EF3738"/>
    <w:rsid w:val="00F02F46"/>
    <w:rsid w:val="00F4644B"/>
    <w:rsid w:val="00F516C4"/>
    <w:rsid w:val="00F516C6"/>
    <w:rsid w:val="00F56780"/>
    <w:rsid w:val="00F626C2"/>
    <w:rsid w:val="00F86FB6"/>
    <w:rsid w:val="00F97150"/>
    <w:rsid w:val="00FA6682"/>
    <w:rsid w:val="00FB62EE"/>
    <w:rsid w:val="00FC0966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link w:val="a7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D70121"/>
    <w:pPr>
      <w:spacing w:after="0" w:line="240" w:lineRule="auto"/>
    </w:pPr>
  </w:style>
  <w:style w:type="paragraph" w:customStyle="1" w:styleId="ConsPlusNormal">
    <w:name w:val="ConsPlusNormal"/>
    <w:rsid w:val="00F56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5C1EC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Верхний колонтитул Знак"/>
    <w:basedOn w:val="a0"/>
    <w:link w:val="a9"/>
    <w:rsid w:val="005C1EC1"/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5C1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link w:val="a7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D70121"/>
    <w:pPr>
      <w:spacing w:after="0" w:line="240" w:lineRule="auto"/>
    </w:pPr>
  </w:style>
  <w:style w:type="paragraph" w:customStyle="1" w:styleId="ConsPlusNormal">
    <w:name w:val="ConsPlusNormal"/>
    <w:rsid w:val="00F56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5C1EC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Верхний колонтитул Знак"/>
    <w:basedOn w:val="a0"/>
    <w:link w:val="a9"/>
    <w:rsid w:val="005C1EC1"/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5C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2017-07-25T12:23:00Z</cp:lastPrinted>
  <dcterms:created xsi:type="dcterms:W3CDTF">2023-11-20T02:21:00Z</dcterms:created>
  <dcterms:modified xsi:type="dcterms:W3CDTF">2023-12-23T06:52:00Z</dcterms:modified>
</cp:coreProperties>
</file>