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61" w:rsidRPr="003A0255" w:rsidRDefault="00A05C61" w:rsidP="0013040D">
      <w:pPr>
        <w:spacing w:after="0" w:line="240" w:lineRule="auto"/>
        <w:jc w:val="center"/>
        <w:rPr>
          <w:rFonts w:ascii="Times New Roman" w:hAnsi="Times New Roman" w:cs="Times New Roman"/>
          <w:sz w:val="12"/>
          <w:szCs w:val="12"/>
        </w:rPr>
      </w:pPr>
    </w:p>
    <w:p w:rsidR="00A05C61" w:rsidRPr="00A05C61" w:rsidRDefault="00A05C61" w:rsidP="0013040D">
      <w:pPr>
        <w:spacing w:after="0" w:line="240" w:lineRule="auto"/>
        <w:jc w:val="center"/>
        <w:rPr>
          <w:rFonts w:ascii="Times New Roman" w:hAnsi="Times New Roman" w:cs="Times New Roman"/>
          <w:b/>
          <w:sz w:val="28"/>
          <w:szCs w:val="28"/>
        </w:rPr>
      </w:pPr>
      <w:r w:rsidRPr="00A05C61">
        <w:rPr>
          <w:rFonts w:ascii="Times New Roman" w:hAnsi="Times New Roman" w:cs="Times New Roman"/>
          <w:b/>
          <w:noProof/>
          <w:sz w:val="28"/>
          <w:szCs w:val="28"/>
        </w:rPr>
        <w:drawing>
          <wp:inline distT="0" distB="0" distL="0" distR="0" wp14:anchorId="3C51798C" wp14:editId="1CB0C641">
            <wp:extent cx="58102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A05C61" w:rsidRPr="006A2CE2" w:rsidRDefault="00A05C61" w:rsidP="0013040D">
      <w:pPr>
        <w:spacing w:after="0" w:line="240" w:lineRule="auto"/>
        <w:jc w:val="center"/>
        <w:rPr>
          <w:rFonts w:ascii="Times New Roman" w:hAnsi="Times New Roman" w:cs="Times New Roman"/>
          <w:sz w:val="12"/>
          <w:szCs w:val="12"/>
        </w:rPr>
      </w:pPr>
    </w:p>
    <w:p w:rsidR="00B97A43" w:rsidRPr="006A2CE2" w:rsidRDefault="00B97A43" w:rsidP="0013040D">
      <w:pPr>
        <w:suppressAutoHyphens/>
        <w:spacing w:after="0" w:line="240" w:lineRule="auto"/>
        <w:jc w:val="center"/>
        <w:rPr>
          <w:rFonts w:ascii="Times New Roman" w:eastAsia="Times New Roman" w:hAnsi="Times New Roman" w:cs="Times New Roman"/>
          <w:b/>
          <w:bCs/>
          <w:sz w:val="28"/>
          <w:szCs w:val="28"/>
          <w:lang w:eastAsia="ar-SA"/>
        </w:rPr>
      </w:pPr>
      <w:r w:rsidRPr="006A2CE2">
        <w:rPr>
          <w:rFonts w:ascii="Times New Roman" w:eastAsia="Times New Roman" w:hAnsi="Times New Roman" w:cs="Times New Roman"/>
          <w:b/>
          <w:bCs/>
          <w:sz w:val="28"/>
          <w:szCs w:val="28"/>
          <w:lang w:eastAsia="ar-SA"/>
        </w:rPr>
        <w:t>Администрация Еловского сельсовета</w:t>
      </w:r>
    </w:p>
    <w:p w:rsidR="00B97A43" w:rsidRPr="006A2CE2" w:rsidRDefault="00B97A43" w:rsidP="0013040D">
      <w:pPr>
        <w:suppressAutoHyphens/>
        <w:spacing w:after="0" w:line="240" w:lineRule="auto"/>
        <w:jc w:val="center"/>
        <w:rPr>
          <w:rFonts w:ascii="Times New Roman" w:eastAsia="Times New Roman" w:hAnsi="Times New Roman" w:cs="Times New Roman"/>
          <w:b/>
          <w:bCs/>
          <w:sz w:val="28"/>
          <w:szCs w:val="28"/>
          <w:lang w:eastAsia="ar-SA"/>
        </w:rPr>
      </w:pPr>
      <w:r w:rsidRPr="006A2CE2">
        <w:rPr>
          <w:rFonts w:ascii="Times New Roman" w:eastAsia="Times New Roman" w:hAnsi="Times New Roman" w:cs="Times New Roman"/>
          <w:b/>
          <w:bCs/>
          <w:sz w:val="28"/>
          <w:szCs w:val="28"/>
          <w:lang w:eastAsia="ar-SA"/>
        </w:rPr>
        <w:t>Емельяновского  района</w:t>
      </w:r>
    </w:p>
    <w:p w:rsidR="00B97A43" w:rsidRPr="006A2CE2" w:rsidRDefault="00B97A43" w:rsidP="0013040D">
      <w:pPr>
        <w:suppressAutoHyphens/>
        <w:spacing w:after="0" w:line="240" w:lineRule="auto"/>
        <w:jc w:val="center"/>
        <w:rPr>
          <w:rFonts w:ascii="Times New Roman" w:eastAsia="Times New Roman" w:hAnsi="Times New Roman" w:cs="Times New Roman"/>
          <w:b/>
          <w:bCs/>
          <w:sz w:val="28"/>
          <w:szCs w:val="28"/>
          <w:lang w:eastAsia="ar-SA"/>
        </w:rPr>
      </w:pPr>
      <w:r w:rsidRPr="006A2CE2">
        <w:rPr>
          <w:rFonts w:ascii="Times New Roman" w:eastAsia="Times New Roman" w:hAnsi="Times New Roman" w:cs="Times New Roman"/>
          <w:b/>
          <w:bCs/>
          <w:sz w:val="28"/>
          <w:szCs w:val="28"/>
          <w:lang w:eastAsia="ar-SA"/>
        </w:rPr>
        <w:t>Красноярского края</w:t>
      </w:r>
    </w:p>
    <w:p w:rsidR="00B97A43" w:rsidRPr="006A2CE2" w:rsidRDefault="00B97A43" w:rsidP="0013040D">
      <w:pPr>
        <w:suppressAutoHyphens/>
        <w:spacing w:after="0" w:line="240" w:lineRule="auto"/>
        <w:rPr>
          <w:rFonts w:ascii="Times New Roman" w:eastAsia="Times New Roman" w:hAnsi="Times New Roman" w:cs="Times New Roman"/>
          <w:sz w:val="16"/>
          <w:szCs w:val="28"/>
          <w:lang w:eastAsia="ar-SA"/>
        </w:rPr>
      </w:pPr>
    </w:p>
    <w:p w:rsidR="00B97A43" w:rsidRPr="006A2CE2" w:rsidRDefault="00B97A43" w:rsidP="0013040D">
      <w:pPr>
        <w:suppressAutoHyphens/>
        <w:spacing w:after="0" w:line="240" w:lineRule="auto"/>
        <w:jc w:val="center"/>
        <w:rPr>
          <w:rFonts w:ascii="Times New Roman" w:eastAsia="Times New Roman" w:hAnsi="Times New Roman" w:cs="Times New Roman"/>
          <w:b/>
          <w:bCs/>
          <w:sz w:val="28"/>
          <w:szCs w:val="28"/>
          <w:lang w:eastAsia="ar-SA"/>
        </w:rPr>
      </w:pPr>
      <w:proofErr w:type="gramStart"/>
      <w:r w:rsidRPr="006A2CE2">
        <w:rPr>
          <w:rFonts w:ascii="Times New Roman" w:eastAsia="Times New Roman" w:hAnsi="Times New Roman" w:cs="Times New Roman"/>
          <w:b/>
          <w:bCs/>
          <w:sz w:val="28"/>
          <w:szCs w:val="28"/>
          <w:lang w:eastAsia="ar-SA"/>
        </w:rPr>
        <w:t>П</w:t>
      </w:r>
      <w:proofErr w:type="gramEnd"/>
      <w:r w:rsidRPr="006A2CE2">
        <w:rPr>
          <w:rFonts w:ascii="Times New Roman" w:eastAsia="Times New Roman" w:hAnsi="Times New Roman" w:cs="Times New Roman"/>
          <w:b/>
          <w:bCs/>
          <w:sz w:val="28"/>
          <w:szCs w:val="28"/>
          <w:lang w:eastAsia="ar-SA"/>
        </w:rPr>
        <w:t xml:space="preserve"> О С Т А Н О В Л Е Н И Е</w:t>
      </w:r>
    </w:p>
    <w:p w:rsidR="00B97A43" w:rsidRPr="006A2CE2" w:rsidRDefault="00B97A43" w:rsidP="0013040D">
      <w:pPr>
        <w:tabs>
          <w:tab w:val="left" w:pos="440"/>
          <w:tab w:val="center" w:pos="4764"/>
        </w:tabs>
        <w:suppressAutoHyphens/>
        <w:spacing w:after="0" w:line="240" w:lineRule="auto"/>
        <w:rPr>
          <w:rFonts w:ascii="Times New Roman" w:eastAsia="Times New Roman" w:hAnsi="Times New Roman" w:cs="Times New Roman"/>
          <w:sz w:val="12"/>
          <w:szCs w:val="24"/>
          <w:lang w:eastAsia="ar-SA"/>
        </w:rPr>
      </w:pPr>
    </w:p>
    <w:p w:rsidR="00B97A43" w:rsidRPr="006A2CE2" w:rsidRDefault="00A66EE5" w:rsidP="0013040D">
      <w:pPr>
        <w:tabs>
          <w:tab w:val="left" w:pos="440"/>
          <w:tab w:val="center" w:pos="4764"/>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13.11.2023</w:t>
      </w:r>
      <w:r w:rsidR="00B97A43" w:rsidRPr="006A2CE2">
        <w:rPr>
          <w:rFonts w:ascii="Times New Roman" w:eastAsia="Times New Roman" w:hAnsi="Times New Roman" w:cs="Times New Roman"/>
          <w:sz w:val="26"/>
          <w:szCs w:val="26"/>
          <w:lang w:eastAsia="ar-SA"/>
        </w:rPr>
        <w:t xml:space="preserve">                            </w:t>
      </w:r>
      <w:r w:rsidR="008554B9" w:rsidRPr="006A2CE2">
        <w:rPr>
          <w:rFonts w:ascii="Times New Roman" w:eastAsia="Times New Roman" w:hAnsi="Times New Roman" w:cs="Times New Roman"/>
          <w:sz w:val="26"/>
          <w:szCs w:val="26"/>
          <w:lang w:eastAsia="ar-SA"/>
        </w:rPr>
        <w:t xml:space="preserve">        </w:t>
      </w:r>
      <w:r w:rsidR="00B97A43" w:rsidRPr="006A2CE2">
        <w:rPr>
          <w:rFonts w:ascii="Times New Roman" w:eastAsia="Times New Roman" w:hAnsi="Times New Roman" w:cs="Times New Roman"/>
          <w:sz w:val="26"/>
          <w:szCs w:val="26"/>
          <w:lang w:eastAsia="ar-SA"/>
        </w:rPr>
        <w:t xml:space="preserve">   </w:t>
      </w:r>
      <w:r w:rsidR="00AE160A" w:rsidRPr="006A2CE2">
        <w:rPr>
          <w:rFonts w:ascii="Times New Roman" w:eastAsia="Times New Roman" w:hAnsi="Times New Roman" w:cs="Times New Roman"/>
          <w:sz w:val="26"/>
          <w:szCs w:val="26"/>
          <w:lang w:eastAsia="ar-SA"/>
        </w:rPr>
        <w:t xml:space="preserve"> </w:t>
      </w:r>
      <w:r w:rsidR="00B97A43" w:rsidRPr="006A2CE2">
        <w:rPr>
          <w:rFonts w:ascii="Times New Roman" w:eastAsia="Times New Roman" w:hAnsi="Times New Roman" w:cs="Times New Roman"/>
          <w:sz w:val="26"/>
          <w:szCs w:val="26"/>
          <w:lang w:eastAsia="ar-SA"/>
        </w:rPr>
        <w:t xml:space="preserve">      </w:t>
      </w:r>
      <w:proofErr w:type="spellStart"/>
      <w:r w:rsidR="00B97A43" w:rsidRPr="006A2CE2">
        <w:rPr>
          <w:rFonts w:ascii="Times New Roman" w:eastAsia="Times New Roman" w:hAnsi="Times New Roman" w:cs="Times New Roman"/>
          <w:b/>
          <w:bCs/>
          <w:sz w:val="26"/>
          <w:szCs w:val="26"/>
          <w:lang w:eastAsia="ar-SA"/>
        </w:rPr>
        <w:t>с</w:t>
      </w:r>
      <w:proofErr w:type="gramStart"/>
      <w:r w:rsidR="00B97A43" w:rsidRPr="006A2CE2">
        <w:rPr>
          <w:rFonts w:ascii="Times New Roman" w:eastAsia="Times New Roman" w:hAnsi="Times New Roman" w:cs="Times New Roman"/>
          <w:b/>
          <w:bCs/>
          <w:sz w:val="26"/>
          <w:szCs w:val="26"/>
          <w:lang w:eastAsia="ar-SA"/>
        </w:rPr>
        <w:t>.Е</w:t>
      </w:r>
      <w:proofErr w:type="gramEnd"/>
      <w:r w:rsidR="00B97A43" w:rsidRPr="006A2CE2">
        <w:rPr>
          <w:rFonts w:ascii="Times New Roman" w:eastAsia="Times New Roman" w:hAnsi="Times New Roman" w:cs="Times New Roman"/>
          <w:b/>
          <w:bCs/>
          <w:sz w:val="26"/>
          <w:szCs w:val="26"/>
          <w:lang w:eastAsia="ar-SA"/>
        </w:rPr>
        <w:t>ловое</w:t>
      </w:r>
      <w:proofErr w:type="spellEnd"/>
      <w:r w:rsidR="00B97A43" w:rsidRPr="006A2CE2">
        <w:rPr>
          <w:rFonts w:ascii="Times New Roman" w:eastAsia="Times New Roman" w:hAnsi="Times New Roman" w:cs="Times New Roman"/>
          <w:sz w:val="26"/>
          <w:szCs w:val="26"/>
          <w:lang w:eastAsia="ar-SA"/>
        </w:rPr>
        <w:t xml:space="preserve">       </w:t>
      </w:r>
      <w:r w:rsidR="00AE160A" w:rsidRPr="006A2CE2">
        <w:rPr>
          <w:rFonts w:ascii="Times New Roman" w:eastAsia="Times New Roman" w:hAnsi="Times New Roman" w:cs="Times New Roman"/>
          <w:sz w:val="26"/>
          <w:szCs w:val="26"/>
          <w:lang w:eastAsia="ar-SA"/>
        </w:rPr>
        <w:t xml:space="preserve">  </w:t>
      </w:r>
      <w:r w:rsidR="00B97A43" w:rsidRPr="006A2CE2">
        <w:rPr>
          <w:rFonts w:ascii="Times New Roman" w:eastAsia="Times New Roman" w:hAnsi="Times New Roman" w:cs="Times New Roman"/>
          <w:sz w:val="26"/>
          <w:szCs w:val="26"/>
          <w:lang w:eastAsia="ar-SA"/>
        </w:rPr>
        <w:t xml:space="preserve">           </w:t>
      </w:r>
      <w:r w:rsidR="00C536CF" w:rsidRPr="006A2CE2">
        <w:rPr>
          <w:rFonts w:ascii="Times New Roman" w:eastAsia="Times New Roman" w:hAnsi="Times New Roman" w:cs="Times New Roman"/>
          <w:sz w:val="26"/>
          <w:szCs w:val="26"/>
          <w:lang w:eastAsia="ar-SA"/>
        </w:rPr>
        <w:t xml:space="preserve">           </w:t>
      </w:r>
      <w:r w:rsidR="00B97A43" w:rsidRPr="006A2CE2">
        <w:rPr>
          <w:rFonts w:ascii="Times New Roman" w:eastAsia="Times New Roman" w:hAnsi="Times New Roman" w:cs="Times New Roman"/>
          <w:sz w:val="26"/>
          <w:szCs w:val="26"/>
          <w:lang w:eastAsia="ar-SA"/>
        </w:rPr>
        <w:t xml:space="preserve">  </w:t>
      </w:r>
      <w:r w:rsidR="008554B9" w:rsidRPr="006A2CE2">
        <w:rPr>
          <w:rFonts w:ascii="Times New Roman" w:eastAsia="Times New Roman" w:hAnsi="Times New Roman" w:cs="Times New Roman"/>
          <w:sz w:val="26"/>
          <w:szCs w:val="26"/>
          <w:lang w:eastAsia="ar-SA"/>
        </w:rPr>
        <w:t xml:space="preserve">     </w:t>
      </w:r>
      <w:r w:rsidR="00AE160A" w:rsidRPr="006A2CE2">
        <w:rPr>
          <w:rFonts w:ascii="Times New Roman" w:eastAsia="Times New Roman" w:hAnsi="Times New Roman" w:cs="Times New Roman"/>
          <w:sz w:val="26"/>
          <w:szCs w:val="26"/>
          <w:lang w:eastAsia="ar-SA"/>
        </w:rPr>
        <w:t xml:space="preserve">         № </w:t>
      </w:r>
      <w:r>
        <w:rPr>
          <w:rFonts w:ascii="Times New Roman" w:eastAsia="Times New Roman" w:hAnsi="Times New Roman" w:cs="Times New Roman"/>
          <w:sz w:val="26"/>
          <w:szCs w:val="26"/>
          <w:lang w:eastAsia="ar-SA"/>
        </w:rPr>
        <w:t>120</w:t>
      </w:r>
      <w:bookmarkStart w:id="0" w:name="_GoBack"/>
      <w:bookmarkEnd w:id="0"/>
    </w:p>
    <w:p w:rsidR="00A05C61" w:rsidRPr="006A2CE2" w:rsidRDefault="00B97A43" w:rsidP="0013040D">
      <w:pPr>
        <w:pStyle w:val="ConsTitle"/>
        <w:widowControl/>
        <w:ind w:right="0"/>
        <w:jc w:val="center"/>
        <w:rPr>
          <w:rFonts w:ascii="Times New Roman" w:hAnsi="Times New Roman" w:cs="Times New Roman"/>
          <w:b w:val="0"/>
          <w:bCs w:val="0"/>
          <w:sz w:val="28"/>
          <w:szCs w:val="28"/>
        </w:rPr>
      </w:pPr>
      <w:r w:rsidRPr="006A2CE2">
        <w:rPr>
          <w:rFonts w:ascii="Times New Roman" w:hAnsi="Times New Roman" w:cs="Times New Roman"/>
          <w:b w:val="0"/>
          <w:bCs w:val="0"/>
          <w:sz w:val="18"/>
          <w:szCs w:val="28"/>
          <w:lang w:eastAsia="ar-SA"/>
        </w:rPr>
        <w:t xml:space="preserve">                                                                                                                                                                                                                                                                                                                </w:t>
      </w:r>
    </w:p>
    <w:p w:rsidR="008C2479" w:rsidRPr="006A2CE2" w:rsidRDefault="008C2479" w:rsidP="0013040D">
      <w:pPr>
        <w:spacing w:after="0" w:line="240" w:lineRule="auto"/>
        <w:jc w:val="both"/>
        <w:rPr>
          <w:rFonts w:ascii="Times New Roman" w:eastAsia="Times New Roman" w:hAnsi="Times New Roman" w:cs="Times New Roman"/>
          <w:color w:val="000000"/>
          <w:sz w:val="28"/>
          <w:szCs w:val="28"/>
        </w:rPr>
      </w:pPr>
    </w:p>
    <w:p w:rsidR="00A05C61" w:rsidRPr="006A2CE2" w:rsidRDefault="00EC68E0" w:rsidP="0013040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организации работы по рассмотрению обращений контролируемых лиц, поступивших в подсистему досудебного обжалования»</w:t>
      </w:r>
    </w:p>
    <w:p w:rsidR="0073069C" w:rsidRPr="006A2CE2" w:rsidRDefault="0073069C" w:rsidP="0013040D">
      <w:pPr>
        <w:spacing w:after="0" w:line="240" w:lineRule="auto"/>
        <w:jc w:val="both"/>
        <w:rPr>
          <w:rFonts w:ascii="Times New Roman" w:eastAsia="Times New Roman" w:hAnsi="Times New Roman" w:cs="Times New Roman"/>
          <w:color w:val="000000"/>
          <w:sz w:val="28"/>
          <w:szCs w:val="28"/>
        </w:rPr>
      </w:pPr>
    </w:p>
    <w:p w:rsidR="0066703D" w:rsidRDefault="00EC68E0" w:rsidP="0013040D">
      <w:pPr>
        <w:spacing w:after="0" w:line="240" w:lineRule="auto"/>
        <w:ind w:firstLine="708"/>
        <w:jc w:val="both"/>
        <w:rPr>
          <w:rFonts w:ascii="Times New Roman" w:eastAsia="Times New Roman" w:hAnsi="Times New Roman" w:cs="Times New Roman"/>
          <w:color w:val="000000"/>
          <w:sz w:val="28"/>
          <w:szCs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 с требованиями Федерального закона от 31 июля 2020</w:t>
      </w:r>
      <w:r w:rsidR="009F3157">
        <w:rPr>
          <w:rFonts w:ascii="Times New Roman" w:hAnsi="Times New Roman"/>
          <w:sz w:val="28"/>
        </w:rPr>
        <w:t xml:space="preserve"> </w:t>
      </w:r>
      <w:r>
        <w:rPr>
          <w:rFonts w:ascii="Times New Roman" w:hAnsi="Times New Roman"/>
          <w:sz w:val="28"/>
        </w:rPr>
        <w:t>г. № 248-ФЗ</w:t>
      </w:r>
      <w:r w:rsidR="00022E32">
        <w:rPr>
          <w:rFonts w:ascii="Times New Roman" w:hAnsi="Times New Roman"/>
          <w:sz w:val="28"/>
        </w:rPr>
        <w:t xml:space="preserve"> </w:t>
      </w:r>
      <w:r>
        <w:rPr>
          <w:rFonts w:ascii="Times New Roman" w:hAnsi="Times New Roman"/>
          <w:sz w:val="28"/>
        </w:rPr>
        <w:t>«О государственном контроле (надзоре) и муниципальном контроле в Российской Федерации»</w:t>
      </w:r>
      <w:r w:rsidR="009022F8" w:rsidRPr="006A2CE2">
        <w:rPr>
          <w:rFonts w:ascii="Times New Roman" w:eastAsia="Times New Roman" w:hAnsi="Times New Roman" w:cs="Times New Roman"/>
          <w:color w:val="000000"/>
          <w:sz w:val="28"/>
          <w:szCs w:val="28"/>
        </w:rPr>
        <w:t>,</w:t>
      </w:r>
      <w:r w:rsidR="00552ECA" w:rsidRPr="006A2CE2">
        <w:rPr>
          <w:rFonts w:ascii="Times New Roman" w:eastAsia="Times New Roman" w:hAnsi="Times New Roman" w:cs="Times New Roman"/>
          <w:color w:val="000000"/>
          <w:sz w:val="28"/>
          <w:szCs w:val="28"/>
        </w:rPr>
        <w:t xml:space="preserve"> </w:t>
      </w:r>
    </w:p>
    <w:p w:rsidR="004E5F5B" w:rsidRPr="006A2CE2" w:rsidRDefault="004E5F5B" w:rsidP="0013040D">
      <w:pPr>
        <w:spacing w:after="0" w:line="240" w:lineRule="auto"/>
        <w:ind w:firstLine="708"/>
        <w:jc w:val="both"/>
        <w:rPr>
          <w:rFonts w:ascii="Times New Roman" w:eastAsia="Times New Roman" w:hAnsi="Times New Roman" w:cs="Times New Roman"/>
          <w:color w:val="000000"/>
          <w:sz w:val="28"/>
          <w:szCs w:val="28"/>
        </w:rPr>
      </w:pPr>
    </w:p>
    <w:p w:rsidR="00B97A43" w:rsidRPr="006A2CE2" w:rsidRDefault="00552ECA" w:rsidP="00E27BE9">
      <w:pPr>
        <w:spacing w:after="0" w:line="240" w:lineRule="auto"/>
        <w:ind w:firstLine="708"/>
        <w:jc w:val="both"/>
        <w:rPr>
          <w:rFonts w:ascii="Times New Roman" w:eastAsia="Times New Roman" w:hAnsi="Times New Roman" w:cs="Times New Roman"/>
          <w:color w:val="000000"/>
          <w:sz w:val="28"/>
          <w:szCs w:val="28"/>
        </w:rPr>
      </w:pPr>
      <w:r w:rsidRPr="006A2CE2">
        <w:rPr>
          <w:rFonts w:ascii="Times New Roman" w:eastAsia="Times New Roman" w:hAnsi="Times New Roman" w:cs="Times New Roman"/>
          <w:color w:val="000000"/>
          <w:sz w:val="28"/>
          <w:szCs w:val="28"/>
        </w:rPr>
        <w:t>ПОСТАНОВЛЯ</w:t>
      </w:r>
      <w:r w:rsidR="0066703D" w:rsidRPr="006A2CE2">
        <w:rPr>
          <w:rFonts w:ascii="Times New Roman" w:eastAsia="Times New Roman" w:hAnsi="Times New Roman" w:cs="Times New Roman"/>
          <w:color w:val="000000"/>
          <w:sz w:val="28"/>
          <w:szCs w:val="28"/>
        </w:rPr>
        <w:t>Ю:</w:t>
      </w:r>
    </w:p>
    <w:p w:rsidR="00033840" w:rsidRDefault="00033840" w:rsidP="00E27BE9">
      <w:pPr>
        <w:spacing w:after="0" w:line="240" w:lineRule="auto"/>
        <w:ind w:firstLine="709"/>
        <w:jc w:val="both"/>
        <w:rPr>
          <w:rFonts w:ascii="Times New Roman" w:hAnsi="Times New Roman"/>
          <w:sz w:val="28"/>
        </w:rPr>
      </w:pPr>
      <w:r>
        <w:rPr>
          <w:rFonts w:ascii="Times New Roman" w:hAnsi="Times New Roman"/>
          <w:sz w:val="28"/>
        </w:rPr>
        <w:t>1. Утвердить перечень должностных лиц, ответственных за работу по рассмотрению обращений контролируемых лиц, поступивших в подсистему досудебного обжалования (Приложение № 1).</w:t>
      </w:r>
    </w:p>
    <w:p w:rsidR="00033840" w:rsidRDefault="00033840" w:rsidP="00E27BE9">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досудебного обжалования (Приложение № 2).</w:t>
      </w:r>
    </w:p>
    <w:p w:rsidR="00033840" w:rsidRDefault="00033840" w:rsidP="00E27BE9">
      <w:pPr>
        <w:spacing w:after="0" w:line="240" w:lineRule="auto"/>
        <w:ind w:firstLine="709"/>
        <w:jc w:val="both"/>
        <w:rPr>
          <w:rFonts w:ascii="Times New Roman" w:hAnsi="Times New Roman"/>
          <w:sz w:val="28"/>
        </w:rPr>
      </w:pPr>
      <w:r>
        <w:rPr>
          <w:rFonts w:ascii="Times New Roman" w:hAnsi="Times New Roman"/>
          <w:sz w:val="28"/>
        </w:rPr>
        <w:t>3. Обеспечить проведение проверок фактов нарушения должностными лицами, определенными в соответствии с приложением</w:t>
      </w:r>
      <w:r>
        <w:rPr>
          <w:rFonts w:ascii="Times New Roman" w:hAnsi="Times New Roman"/>
          <w:i/>
          <w:sz w:val="28"/>
        </w:rPr>
        <w:t>,</w:t>
      </w:r>
      <w:r>
        <w:rPr>
          <w:rFonts w:ascii="Times New Roman" w:hAnsi="Times New Roman"/>
          <w:sz w:val="28"/>
        </w:rPr>
        <w:t xml:space="preserve"> порядка и сроков рассмотрения </w:t>
      </w:r>
      <w:proofErr w:type="gramStart"/>
      <w:r>
        <w:rPr>
          <w:rFonts w:ascii="Times New Roman" w:hAnsi="Times New Roman"/>
          <w:sz w:val="28"/>
        </w:rPr>
        <w:t>обращений</w:t>
      </w:r>
      <w:proofErr w:type="gramEnd"/>
      <w:r>
        <w:rPr>
          <w:rFonts w:ascii="Times New Roman" w:hAnsi="Times New Roman"/>
          <w:sz w:val="28"/>
        </w:rPr>
        <w:t xml:space="preserve"> контролируемых лиц в рамках досудебного обжалования.</w:t>
      </w:r>
    </w:p>
    <w:p w:rsidR="00033840" w:rsidRDefault="00033840" w:rsidP="00E27BE9">
      <w:pPr>
        <w:spacing w:after="0" w:line="240" w:lineRule="auto"/>
        <w:ind w:firstLine="709"/>
        <w:jc w:val="both"/>
        <w:rPr>
          <w:rFonts w:ascii="Times New Roman" w:hAnsi="Times New Roman"/>
          <w:sz w:val="28"/>
        </w:rPr>
      </w:pPr>
      <w:r>
        <w:rPr>
          <w:rFonts w:ascii="Times New Roman" w:hAnsi="Times New Roman"/>
          <w:sz w:val="28"/>
        </w:rPr>
        <w:t>4. Обеспечить ежемесячно проведение анализа результатов рассмотрения в рамках досудебного обжалования обращений контролируемых лиц.</w:t>
      </w:r>
    </w:p>
    <w:p w:rsidR="001E7439" w:rsidRPr="006A2CE2" w:rsidRDefault="00DF1901" w:rsidP="00E27BE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A44D66" w:rsidRPr="006A2CE2">
        <w:rPr>
          <w:rFonts w:ascii="Times New Roman" w:eastAsia="Times New Roman" w:hAnsi="Times New Roman" w:cs="Times New Roman"/>
          <w:color w:val="000000"/>
          <w:sz w:val="28"/>
          <w:szCs w:val="28"/>
        </w:rPr>
        <w:t xml:space="preserve">. </w:t>
      </w:r>
      <w:proofErr w:type="gramStart"/>
      <w:r w:rsidR="001E7439" w:rsidRPr="006A2CE2">
        <w:rPr>
          <w:rFonts w:ascii="Times New Roman" w:eastAsia="Times New Roman" w:hAnsi="Times New Roman" w:cs="Times New Roman"/>
          <w:color w:val="000000"/>
          <w:sz w:val="28"/>
          <w:szCs w:val="28"/>
        </w:rPr>
        <w:t>Контроль за</w:t>
      </w:r>
      <w:proofErr w:type="gramEnd"/>
      <w:r w:rsidR="001E7439" w:rsidRPr="006A2CE2">
        <w:rPr>
          <w:rFonts w:ascii="Times New Roman" w:eastAsia="Times New Roman" w:hAnsi="Times New Roman" w:cs="Times New Roman"/>
          <w:color w:val="000000"/>
          <w:sz w:val="28"/>
          <w:szCs w:val="28"/>
        </w:rPr>
        <w:t xml:space="preserve"> исполнением данного </w:t>
      </w:r>
      <w:r w:rsidR="00F56780" w:rsidRPr="006A2CE2">
        <w:rPr>
          <w:rFonts w:ascii="Times New Roman" w:eastAsia="Times New Roman" w:hAnsi="Times New Roman" w:cs="Times New Roman"/>
          <w:color w:val="000000"/>
          <w:sz w:val="28"/>
          <w:szCs w:val="28"/>
        </w:rPr>
        <w:t>постановления</w:t>
      </w:r>
      <w:r w:rsidR="001E7439" w:rsidRPr="006A2CE2">
        <w:rPr>
          <w:rFonts w:ascii="Times New Roman" w:eastAsia="Times New Roman" w:hAnsi="Times New Roman" w:cs="Times New Roman"/>
          <w:color w:val="000000"/>
          <w:sz w:val="28"/>
          <w:szCs w:val="28"/>
        </w:rPr>
        <w:t xml:space="preserve"> оставляю за собой.</w:t>
      </w:r>
    </w:p>
    <w:p w:rsidR="00F56780" w:rsidRPr="006A2CE2" w:rsidRDefault="00DF1901" w:rsidP="00E27B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A44D66" w:rsidRPr="006A2CE2">
        <w:rPr>
          <w:rFonts w:ascii="Times New Roman" w:hAnsi="Times New Roman" w:cs="Times New Roman"/>
          <w:color w:val="000000"/>
          <w:sz w:val="28"/>
          <w:szCs w:val="28"/>
        </w:rPr>
        <w:t xml:space="preserve">. </w:t>
      </w:r>
      <w:r w:rsidR="00944580" w:rsidRPr="006A2CE2">
        <w:rPr>
          <w:rFonts w:ascii="Times New Roman" w:hAnsi="Times New Roman" w:cs="Times New Roman"/>
          <w:sz w:val="28"/>
          <w:szCs w:val="28"/>
        </w:rPr>
        <w:t xml:space="preserve">Настоящее </w:t>
      </w:r>
      <w:r w:rsidR="00944580" w:rsidRPr="006A2CE2">
        <w:rPr>
          <w:rFonts w:ascii="Times New Roman" w:eastAsiaTheme="minorEastAsia" w:hAnsi="Times New Roman" w:cs="Times New Roman"/>
          <w:bCs/>
          <w:sz w:val="28"/>
          <w:szCs w:val="28"/>
        </w:rPr>
        <w:t xml:space="preserve">Постановление вступает в силу с момента официального опубликования на официальном сайте Администрации Еловского сельсовета </w:t>
      </w:r>
      <w:proofErr w:type="spellStart"/>
      <w:r w:rsidR="00944580" w:rsidRPr="006A2CE2">
        <w:rPr>
          <w:rFonts w:ascii="Times New Roman" w:eastAsiaTheme="minorEastAsia" w:hAnsi="Times New Roman" w:cs="Times New Roman"/>
          <w:bCs/>
          <w:sz w:val="28"/>
          <w:szCs w:val="28"/>
        </w:rPr>
        <w:t>Емельяновского</w:t>
      </w:r>
      <w:proofErr w:type="spellEnd"/>
      <w:r w:rsidR="00944580" w:rsidRPr="006A2CE2">
        <w:rPr>
          <w:rFonts w:ascii="Times New Roman" w:eastAsiaTheme="minorEastAsia" w:hAnsi="Times New Roman" w:cs="Times New Roman"/>
          <w:bCs/>
          <w:sz w:val="28"/>
          <w:szCs w:val="28"/>
        </w:rPr>
        <w:t xml:space="preserve"> района Красноярского края в сети Интернет и в газете «</w:t>
      </w:r>
      <w:proofErr w:type="spellStart"/>
      <w:r w:rsidR="00944580" w:rsidRPr="006A2CE2">
        <w:rPr>
          <w:rFonts w:ascii="Times New Roman" w:eastAsiaTheme="minorEastAsia" w:hAnsi="Times New Roman" w:cs="Times New Roman"/>
          <w:bCs/>
          <w:sz w:val="28"/>
          <w:szCs w:val="28"/>
        </w:rPr>
        <w:t>Емельяновские</w:t>
      </w:r>
      <w:proofErr w:type="spellEnd"/>
      <w:r w:rsidR="00944580" w:rsidRPr="006A2CE2">
        <w:rPr>
          <w:rFonts w:ascii="Times New Roman" w:eastAsiaTheme="minorEastAsia" w:hAnsi="Times New Roman" w:cs="Times New Roman"/>
          <w:bCs/>
          <w:sz w:val="28"/>
          <w:szCs w:val="28"/>
        </w:rPr>
        <w:t xml:space="preserve"> Веси»</w:t>
      </w:r>
      <w:r w:rsidR="00F56780" w:rsidRPr="006A2CE2">
        <w:rPr>
          <w:rFonts w:ascii="Times New Roman" w:hAnsi="Times New Roman" w:cs="Times New Roman"/>
          <w:sz w:val="28"/>
          <w:szCs w:val="28"/>
        </w:rPr>
        <w:t>.</w:t>
      </w:r>
    </w:p>
    <w:p w:rsidR="00B84A83" w:rsidRDefault="00B84A83" w:rsidP="00E27BE9">
      <w:pPr>
        <w:spacing w:after="0" w:line="240" w:lineRule="auto"/>
        <w:jc w:val="both"/>
        <w:rPr>
          <w:rFonts w:ascii="Times New Roman" w:eastAsia="Times New Roman" w:hAnsi="Times New Roman" w:cs="Times New Roman"/>
          <w:color w:val="000000"/>
          <w:sz w:val="28"/>
          <w:szCs w:val="28"/>
        </w:rPr>
      </w:pPr>
    </w:p>
    <w:p w:rsidR="004E5F5B" w:rsidRPr="006A2CE2" w:rsidRDefault="004E5F5B" w:rsidP="00E27BE9">
      <w:pPr>
        <w:spacing w:after="0" w:line="240" w:lineRule="auto"/>
        <w:jc w:val="both"/>
        <w:rPr>
          <w:rFonts w:ascii="Times New Roman" w:eastAsia="Times New Roman" w:hAnsi="Times New Roman" w:cs="Times New Roman"/>
          <w:color w:val="000000"/>
          <w:sz w:val="28"/>
          <w:szCs w:val="28"/>
        </w:rPr>
      </w:pPr>
    </w:p>
    <w:p w:rsidR="001E7439" w:rsidRDefault="00944580" w:rsidP="0013040D">
      <w:pPr>
        <w:spacing w:after="0" w:line="240" w:lineRule="auto"/>
        <w:jc w:val="both"/>
        <w:rPr>
          <w:rFonts w:ascii="Times New Roman" w:eastAsia="Times New Roman" w:hAnsi="Times New Roman" w:cs="Times New Roman"/>
          <w:color w:val="000000"/>
          <w:sz w:val="28"/>
          <w:szCs w:val="28"/>
        </w:rPr>
      </w:pPr>
      <w:r w:rsidRPr="006A2CE2">
        <w:rPr>
          <w:rFonts w:ascii="Times New Roman" w:eastAsia="Times New Roman" w:hAnsi="Times New Roman" w:cs="Times New Roman"/>
          <w:color w:val="000000"/>
          <w:sz w:val="28"/>
          <w:szCs w:val="28"/>
        </w:rPr>
        <w:t xml:space="preserve">Глава сельсовета                                                                            И. И. </w:t>
      </w:r>
      <w:proofErr w:type="spellStart"/>
      <w:r w:rsidRPr="006A2CE2">
        <w:rPr>
          <w:rFonts w:ascii="Times New Roman" w:eastAsia="Times New Roman" w:hAnsi="Times New Roman" w:cs="Times New Roman"/>
          <w:color w:val="000000"/>
          <w:sz w:val="28"/>
          <w:szCs w:val="28"/>
        </w:rPr>
        <w:t>Шалютов</w:t>
      </w:r>
      <w:proofErr w:type="spellEnd"/>
    </w:p>
    <w:p w:rsidR="004E5F5B" w:rsidRDefault="004E5F5B" w:rsidP="0013040D">
      <w:pPr>
        <w:spacing w:after="0" w:line="240" w:lineRule="auto"/>
        <w:jc w:val="both"/>
        <w:rPr>
          <w:rFonts w:ascii="Times New Roman" w:eastAsia="Times New Roman" w:hAnsi="Times New Roman" w:cs="Times New Roman"/>
          <w:color w:val="000000"/>
          <w:sz w:val="28"/>
          <w:szCs w:val="28"/>
        </w:rPr>
        <w:sectPr w:rsidR="004E5F5B" w:rsidSect="0004011C">
          <w:pgSz w:w="11906" w:h="16838"/>
          <w:pgMar w:top="1134" w:right="849" w:bottom="568" w:left="1701" w:header="708" w:footer="708" w:gutter="0"/>
          <w:cols w:space="708"/>
          <w:docGrid w:linePitch="360"/>
        </w:sectPr>
      </w:pPr>
    </w:p>
    <w:p w:rsidR="005C1EC1" w:rsidRDefault="005C1EC1" w:rsidP="005C1EC1">
      <w:pPr>
        <w:spacing w:after="0" w:line="240" w:lineRule="auto"/>
        <w:jc w:val="center"/>
        <w:rPr>
          <w:rFonts w:ascii="Times New Roman" w:hAnsi="Times New Roman"/>
          <w:b/>
          <w:sz w:val="28"/>
        </w:rPr>
      </w:pPr>
      <w:r>
        <w:rPr>
          <w:rFonts w:ascii="Times New Roman" w:hAnsi="Times New Roman"/>
          <w:b/>
          <w:sz w:val="28"/>
        </w:rPr>
        <w:lastRenderedPageBreak/>
        <w:t>Перечень</w:t>
      </w:r>
    </w:p>
    <w:p w:rsidR="005C1EC1" w:rsidRDefault="005C1EC1" w:rsidP="005C1EC1">
      <w:pPr>
        <w:spacing w:after="0" w:line="240" w:lineRule="auto"/>
        <w:jc w:val="center"/>
        <w:rPr>
          <w:rFonts w:ascii="Times New Roman" w:hAnsi="Times New Roman"/>
          <w:b/>
          <w:sz w:val="28"/>
        </w:rPr>
      </w:pPr>
      <w:r>
        <w:rPr>
          <w:rFonts w:ascii="Times New Roman" w:hAnsi="Times New Roman"/>
          <w:b/>
          <w:sz w:val="28"/>
        </w:rPr>
        <w:t>должностных лиц, ответственных за работу по рассмотрению обращений контролируемых лиц,</w:t>
      </w:r>
      <w:r>
        <w:rPr>
          <w:rFonts w:ascii="Times New Roman" w:hAnsi="Times New Roman"/>
          <w:b/>
          <w:sz w:val="28"/>
        </w:rPr>
        <w:br/>
        <w:t>поступивших в подсистему досудебного обжалования</w:t>
      </w:r>
    </w:p>
    <w:p w:rsidR="005C1EC1" w:rsidRDefault="005C1EC1" w:rsidP="005C1EC1">
      <w:pPr>
        <w:spacing w:after="0" w:line="240" w:lineRule="auto"/>
        <w:ind w:firstLine="709"/>
        <w:jc w:val="both"/>
        <w:rPr>
          <w:rFonts w:ascii="Times New Roman" w:hAnsi="Times New Roman"/>
          <w:sz w:val="28"/>
        </w:rPr>
      </w:pPr>
    </w:p>
    <w:tbl>
      <w:tblPr>
        <w:tblStyle w:val="a5"/>
        <w:tblW w:w="0" w:type="auto"/>
        <w:tblLayout w:type="fixed"/>
        <w:tblLook w:val="04A0" w:firstRow="1" w:lastRow="0" w:firstColumn="1" w:lastColumn="0" w:noHBand="0" w:noVBand="1"/>
      </w:tblPr>
      <w:tblGrid>
        <w:gridCol w:w="846"/>
        <w:gridCol w:w="7796"/>
        <w:gridCol w:w="3827"/>
        <w:gridCol w:w="2693"/>
      </w:tblGrid>
      <w:tr w:rsidR="005C1EC1" w:rsidTr="00E821ED">
        <w:tc>
          <w:tcPr>
            <w:tcW w:w="846" w:type="dxa"/>
          </w:tcPr>
          <w:p w:rsidR="005C1EC1" w:rsidRDefault="005C1EC1" w:rsidP="00E821ED">
            <w:pPr>
              <w:jc w:val="center"/>
              <w:rPr>
                <w:rFonts w:ascii="Times New Roman" w:hAnsi="Times New Roman"/>
                <w:sz w:val="28"/>
              </w:rPr>
            </w:pPr>
            <w:r>
              <w:rPr>
                <w:rFonts w:ascii="Times New Roman" w:hAnsi="Times New Roman"/>
                <w:sz w:val="28"/>
              </w:rPr>
              <w:t>№</w:t>
            </w:r>
          </w:p>
        </w:tc>
        <w:tc>
          <w:tcPr>
            <w:tcW w:w="7796" w:type="dxa"/>
          </w:tcPr>
          <w:p w:rsidR="005C1EC1" w:rsidRDefault="005C1EC1" w:rsidP="00E821ED">
            <w:pPr>
              <w:jc w:val="center"/>
              <w:rPr>
                <w:rFonts w:ascii="Times New Roman" w:hAnsi="Times New Roman"/>
                <w:sz w:val="28"/>
              </w:rPr>
            </w:pPr>
            <w:r>
              <w:rPr>
                <w:rFonts w:ascii="Times New Roman" w:hAnsi="Times New Roman"/>
                <w:sz w:val="28"/>
              </w:rPr>
              <w:t>Обязанности</w:t>
            </w:r>
          </w:p>
        </w:tc>
        <w:tc>
          <w:tcPr>
            <w:tcW w:w="3827" w:type="dxa"/>
          </w:tcPr>
          <w:p w:rsidR="005C1EC1" w:rsidRDefault="005C1EC1" w:rsidP="00E821ED">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5C1EC1" w:rsidRDefault="005C1EC1" w:rsidP="00E821ED">
            <w:pPr>
              <w:jc w:val="center"/>
              <w:rPr>
                <w:rFonts w:ascii="Times New Roman" w:hAnsi="Times New Roman"/>
                <w:sz w:val="28"/>
              </w:rPr>
            </w:pPr>
            <w:r>
              <w:rPr>
                <w:rFonts w:ascii="Times New Roman" w:hAnsi="Times New Roman"/>
                <w:sz w:val="28"/>
              </w:rPr>
              <w:t>Наименование должности</w:t>
            </w:r>
          </w:p>
        </w:tc>
      </w:tr>
      <w:tr w:rsidR="005C1EC1" w:rsidTr="00E821ED">
        <w:tc>
          <w:tcPr>
            <w:tcW w:w="846" w:type="dxa"/>
          </w:tcPr>
          <w:p w:rsidR="005C1EC1" w:rsidRDefault="005C1EC1" w:rsidP="00E821ED">
            <w:pPr>
              <w:jc w:val="both"/>
              <w:rPr>
                <w:rFonts w:ascii="Times New Roman" w:hAnsi="Times New Roman"/>
                <w:sz w:val="24"/>
              </w:rPr>
            </w:pPr>
            <w:r>
              <w:rPr>
                <w:rFonts w:ascii="Times New Roman" w:hAnsi="Times New Roman"/>
                <w:sz w:val="24"/>
              </w:rPr>
              <w:t>1.</w:t>
            </w:r>
          </w:p>
        </w:tc>
        <w:tc>
          <w:tcPr>
            <w:tcW w:w="7796" w:type="dxa"/>
          </w:tcPr>
          <w:p w:rsidR="005C1EC1" w:rsidRDefault="005C1EC1" w:rsidP="00E821ED">
            <w:pPr>
              <w:jc w:val="both"/>
              <w:rPr>
                <w:rFonts w:ascii="Times New Roman" w:hAnsi="Times New Roman"/>
                <w:sz w:val="24"/>
              </w:rPr>
            </w:pPr>
            <w:r>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5C1EC1" w:rsidRDefault="005C1EC1" w:rsidP="00E821ED">
            <w:pPr>
              <w:jc w:val="both"/>
              <w:rPr>
                <w:rFonts w:ascii="Times New Roman" w:hAnsi="Times New Roman"/>
                <w:sz w:val="24"/>
              </w:rPr>
            </w:pPr>
            <w:r>
              <w:rPr>
                <w:rFonts w:ascii="Times New Roman" w:hAnsi="Times New Roman"/>
                <w:sz w:val="24"/>
              </w:rPr>
              <w:t xml:space="preserve">2. Обеспечение соблюдения порядка и сроков рассмотрения </w:t>
            </w:r>
            <w:proofErr w:type="gramStart"/>
            <w:r>
              <w:rPr>
                <w:rFonts w:ascii="Times New Roman" w:hAnsi="Times New Roman"/>
                <w:sz w:val="24"/>
              </w:rPr>
              <w:t>обращений</w:t>
            </w:r>
            <w:proofErr w:type="gramEnd"/>
            <w:r>
              <w:rPr>
                <w:rFonts w:ascii="Times New Roman" w:hAnsi="Times New Roman"/>
                <w:sz w:val="24"/>
              </w:rPr>
              <w:t xml:space="preserve"> контролируемых лиц в рамках досудебного обжалования.</w:t>
            </w:r>
          </w:p>
          <w:p w:rsidR="005C1EC1" w:rsidRDefault="005C1EC1" w:rsidP="00E821ED">
            <w:pPr>
              <w:jc w:val="both"/>
              <w:rPr>
                <w:rFonts w:ascii="Times New Roman" w:hAnsi="Times New Roman"/>
                <w:sz w:val="24"/>
              </w:rPr>
            </w:pPr>
            <w:r>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5C1EC1" w:rsidRDefault="005C1EC1" w:rsidP="00E821ED">
            <w:pPr>
              <w:jc w:val="both"/>
              <w:rPr>
                <w:rFonts w:ascii="Times New Roman" w:hAnsi="Times New Roman"/>
                <w:sz w:val="24"/>
              </w:rPr>
            </w:pPr>
            <w:r>
              <w:rPr>
                <w:rFonts w:ascii="Times New Roman" w:hAnsi="Times New Roman"/>
                <w:sz w:val="24"/>
              </w:rPr>
              <w:t>Администрация Еловского сельсовета</w:t>
            </w:r>
          </w:p>
        </w:tc>
        <w:tc>
          <w:tcPr>
            <w:tcW w:w="2693" w:type="dxa"/>
          </w:tcPr>
          <w:p w:rsidR="005C1EC1" w:rsidRDefault="005C1EC1" w:rsidP="00E821ED">
            <w:pPr>
              <w:jc w:val="both"/>
              <w:rPr>
                <w:rFonts w:ascii="Times New Roman" w:hAnsi="Times New Roman"/>
                <w:sz w:val="24"/>
              </w:rPr>
            </w:pPr>
            <w:r>
              <w:rPr>
                <w:rFonts w:ascii="Times New Roman" w:hAnsi="Times New Roman"/>
                <w:sz w:val="24"/>
              </w:rPr>
              <w:t>Заместитель главы, специалист 1 категории</w:t>
            </w:r>
          </w:p>
        </w:tc>
      </w:tr>
      <w:tr w:rsidR="005C1EC1" w:rsidTr="00E821ED">
        <w:tc>
          <w:tcPr>
            <w:tcW w:w="846" w:type="dxa"/>
          </w:tcPr>
          <w:p w:rsidR="005C1EC1" w:rsidRDefault="005C1EC1" w:rsidP="00E821ED">
            <w:pPr>
              <w:jc w:val="both"/>
              <w:rPr>
                <w:rFonts w:ascii="Times New Roman" w:hAnsi="Times New Roman"/>
                <w:sz w:val="24"/>
              </w:rPr>
            </w:pPr>
            <w:r>
              <w:rPr>
                <w:rFonts w:ascii="Times New Roman" w:hAnsi="Times New Roman"/>
                <w:sz w:val="24"/>
              </w:rPr>
              <w:t>2</w:t>
            </w:r>
          </w:p>
        </w:tc>
        <w:tc>
          <w:tcPr>
            <w:tcW w:w="7796" w:type="dxa"/>
          </w:tcPr>
          <w:p w:rsidR="005C1EC1" w:rsidRDefault="005C1EC1" w:rsidP="00E821ED">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5C1EC1" w:rsidRDefault="005C1EC1" w:rsidP="00E821ED">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5C1EC1" w:rsidRDefault="005C1EC1" w:rsidP="00E821ED">
            <w:pPr>
              <w:jc w:val="both"/>
              <w:rPr>
                <w:rFonts w:ascii="Times New Roman" w:hAnsi="Times New Roman"/>
                <w:sz w:val="24"/>
              </w:rPr>
            </w:pPr>
            <w:r>
              <w:rPr>
                <w:rFonts w:ascii="Times New Roman" w:hAnsi="Times New Roman"/>
                <w:sz w:val="24"/>
              </w:rPr>
              <w:t xml:space="preserve">3. Обеспечение </w:t>
            </w:r>
            <w:proofErr w:type="gramStart"/>
            <w:r>
              <w:rPr>
                <w:rFonts w:ascii="Times New Roman" w:hAnsi="Times New Roman"/>
                <w:sz w:val="24"/>
              </w:rPr>
              <w:t>контроля за</w:t>
            </w:r>
            <w:proofErr w:type="gramEnd"/>
            <w:r>
              <w:rPr>
                <w:rFonts w:ascii="Times New Roman" w:hAnsi="Times New Roman"/>
                <w:sz w:val="24"/>
              </w:rPr>
              <w:t xml:space="preserve"> ходом и сроками рассмотрения обращений контролируемых лиц в рамках досудебного обжалования.</w:t>
            </w:r>
          </w:p>
        </w:tc>
        <w:tc>
          <w:tcPr>
            <w:tcW w:w="3827" w:type="dxa"/>
          </w:tcPr>
          <w:p w:rsidR="005C1EC1" w:rsidRDefault="005C1EC1" w:rsidP="00E821ED">
            <w:pPr>
              <w:jc w:val="both"/>
              <w:rPr>
                <w:rFonts w:ascii="Times New Roman" w:hAnsi="Times New Roman"/>
                <w:sz w:val="24"/>
              </w:rPr>
            </w:pPr>
            <w:r>
              <w:rPr>
                <w:rFonts w:ascii="Times New Roman" w:hAnsi="Times New Roman"/>
                <w:sz w:val="24"/>
              </w:rPr>
              <w:t>Администрация Еловского сельсовета</w:t>
            </w:r>
          </w:p>
        </w:tc>
        <w:tc>
          <w:tcPr>
            <w:tcW w:w="2693" w:type="dxa"/>
          </w:tcPr>
          <w:p w:rsidR="005C1EC1" w:rsidRDefault="005C1EC1" w:rsidP="00E821ED">
            <w:pPr>
              <w:jc w:val="both"/>
              <w:rPr>
                <w:rFonts w:ascii="Times New Roman" w:hAnsi="Times New Roman"/>
                <w:sz w:val="24"/>
              </w:rPr>
            </w:pPr>
            <w:r>
              <w:rPr>
                <w:rFonts w:ascii="Times New Roman" w:hAnsi="Times New Roman"/>
                <w:sz w:val="24"/>
              </w:rPr>
              <w:t>Заместитель главы</w:t>
            </w:r>
          </w:p>
        </w:tc>
      </w:tr>
      <w:tr w:rsidR="005C1EC1" w:rsidTr="00E821ED">
        <w:tc>
          <w:tcPr>
            <w:tcW w:w="846" w:type="dxa"/>
          </w:tcPr>
          <w:p w:rsidR="005C1EC1" w:rsidRDefault="005C1EC1" w:rsidP="00E821ED">
            <w:pPr>
              <w:jc w:val="both"/>
              <w:rPr>
                <w:rFonts w:ascii="Times New Roman" w:hAnsi="Times New Roman"/>
                <w:sz w:val="24"/>
              </w:rPr>
            </w:pPr>
            <w:r>
              <w:rPr>
                <w:rFonts w:ascii="Times New Roman" w:hAnsi="Times New Roman"/>
                <w:sz w:val="24"/>
              </w:rPr>
              <w:t>3</w:t>
            </w:r>
          </w:p>
        </w:tc>
        <w:tc>
          <w:tcPr>
            <w:tcW w:w="7796" w:type="dxa"/>
          </w:tcPr>
          <w:p w:rsidR="005C1EC1" w:rsidRDefault="005C1EC1" w:rsidP="00E821ED">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5C1EC1" w:rsidRDefault="005C1EC1" w:rsidP="00E821ED">
            <w:pPr>
              <w:jc w:val="both"/>
              <w:rPr>
                <w:rFonts w:ascii="Times New Roman" w:hAnsi="Times New Roman"/>
                <w:sz w:val="24"/>
              </w:rPr>
            </w:pPr>
            <w:r>
              <w:rPr>
                <w:rFonts w:ascii="Times New Roman" w:hAnsi="Times New Roman"/>
                <w:sz w:val="24"/>
              </w:rPr>
              <w:t xml:space="preserve">2. Обеспечение </w:t>
            </w:r>
            <w:proofErr w:type="gramStart"/>
            <w:r>
              <w:rPr>
                <w:rFonts w:ascii="Times New Roman" w:hAnsi="Times New Roman"/>
                <w:sz w:val="24"/>
              </w:rPr>
              <w:t>контроля за</w:t>
            </w:r>
            <w:proofErr w:type="gramEnd"/>
            <w:r>
              <w:rPr>
                <w:rFonts w:ascii="Times New Roman" w:hAnsi="Times New Roman"/>
                <w:sz w:val="24"/>
              </w:rPr>
              <w:t xml:space="preserve"> ходом и сроками рассмотрения обращений контролируемых лиц в рамках досудебного обжалования.</w:t>
            </w:r>
          </w:p>
        </w:tc>
        <w:tc>
          <w:tcPr>
            <w:tcW w:w="3827" w:type="dxa"/>
          </w:tcPr>
          <w:p w:rsidR="005C1EC1" w:rsidRDefault="005C1EC1" w:rsidP="00E821ED">
            <w:pPr>
              <w:jc w:val="both"/>
              <w:rPr>
                <w:rFonts w:ascii="Times New Roman" w:hAnsi="Times New Roman"/>
                <w:sz w:val="24"/>
              </w:rPr>
            </w:pPr>
            <w:r>
              <w:rPr>
                <w:rFonts w:ascii="Times New Roman" w:hAnsi="Times New Roman"/>
                <w:sz w:val="24"/>
              </w:rPr>
              <w:t>Администрация Еловского сельсовета</w:t>
            </w:r>
          </w:p>
        </w:tc>
        <w:tc>
          <w:tcPr>
            <w:tcW w:w="2693" w:type="dxa"/>
          </w:tcPr>
          <w:p w:rsidR="005C1EC1" w:rsidRDefault="005C1EC1" w:rsidP="00E821ED">
            <w:pPr>
              <w:jc w:val="both"/>
              <w:rPr>
                <w:rFonts w:ascii="Times New Roman" w:hAnsi="Times New Roman"/>
                <w:sz w:val="24"/>
              </w:rPr>
            </w:pPr>
            <w:r>
              <w:rPr>
                <w:rFonts w:ascii="Times New Roman" w:hAnsi="Times New Roman"/>
                <w:sz w:val="24"/>
              </w:rPr>
              <w:t>Заместитель главы</w:t>
            </w:r>
          </w:p>
        </w:tc>
      </w:tr>
      <w:tr w:rsidR="005C1EC1" w:rsidTr="00E821ED">
        <w:tc>
          <w:tcPr>
            <w:tcW w:w="846" w:type="dxa"/>
          </w:tcPr>
          <w:p w:rsidR="005C1EC1" w:rsidRDefault="005C1EC1" w:rsidP="00E821ED">
            <w:pPr>
              <w:jc w:val="both"/>
              <w:rPr>
                <w:rFonts w:ascii="Times New Roman" w:hAnsi="Times New Roman"/>
                <w:sz w:val="24"/>
              </w:rPr>
            </w:pPr>
            <w:r>
              <w:rPr>
                <w:rFonts w:ascii="Times New Roman" w:hAnsi="Times New Roman"/>
                <w:sz w:val="24"/>
              </w:rPr>
              <w:t>4</w:t>
            </w:r>
          </w:p>
        </w:tc>
        <w:tc>
          <w:tcPr>
            <w:tcW w:w="7796" w:type="dxa"/>
          </w:tcPr>
          <w:p w:rsidR="005C1EC1" w:rsidRDefault="005C1EC1" w:rsidP="00E821ED">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5C1EC1" w:rsidRDefault="005C1EC1" w:rsidP="00E821ED">
            <w:pPr>
              <w:jc w:val="both"/>
              <w:rPr>
                <w:rFonts w:ascii="Times New Roman" w:hAnsi="Times New Roman"/>
                <w:sz w:val="24"/>
              </w:rPr>
            </w:pPr>
            <w:r>
              <w:rPr>
                <w:rFonts w:ascii="Times New Roman" w:hAnsi="Times New Roman"/>
                <w:sz w:val="24"/>
              </w:rPr>
              <w:t>2. Обеспечение формирования сообщений о программно-технических ошибках функционирования подсистемы досудебного обжалования;</w:t>
            </w:r>
          </w:p>
          <w:p w:rsidR="005C1EC1" w:rsidRDefault="005C1EC1" w:rsidP="00E821ED">
            <w:pPr>
              <w:jc w:val="both"/>
              <w:rPr>
                <w:rFonts w:ascii="Times New Roman" w:hAnsi="Times New Roman"/>
                <w:sz w:val="24"/>
              </w:rPr>
            </w:pPr>
            <w:r>
              <w:rPr>
                <w:rFonts w:ascii="Times New Roman" w:hAnsi="Times New Roman"/>
                <w:sz w:val="24"/>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5C1EC1" w:rsidRDefault="005C1EC1" w:rsidP="00E821ED">
            <w:pPr>
              <w:jc w:val="both"/>
              <w:rPr>
                <w:rFonts w:ascii="Times New Roman" w:hAnsi="Times New Roman"/>
                <w:sz w:val="24"/>
              </w:rPr>
            </w:pPr>
            <w:r>
              <w:rPr>
                <w:rFonts w:ascii="Times New Roman" w:hAnsi="Times New Roman"/>
                <w:sz w:val="24"/>
              </w:rPr>
              <w:t>Администрация Еловского сельсовета</w:t>
            </w:r>
          </w:p>
        </w:tc>
        <w:tc>
          <w:tcPr>
            <w:tcW w:w="2693" w:type="dxa"/>
          </w:tcPr>
          <w:p w:rsidR="005C1EC1" w:rsidRDefault="005C1EC1" w:rsidP="00E821ED">
            <w:pPr>
              <w:jc w:val="both"/>
              <w:rPr>
                <w:rFonts w:ascii="Times New Roman" w:hAnsi="Times New Roman"/>
                <w:sz w:val="24"/>
              </w:rPr>
            </w:pPr>
            <w:r>
              <w:rPr>
                <w:rFonts w:ascii="Times New Roman" w:hAnsi="Times New Roman"/>
                <w:sz w:val="24"/>
              </w:rPr>
              <w:t>Заместитель главы, специалист 1 категории</w:t>
            </w:r>
          </w:p>
        </w:tc>
      </w:tr>
      <w:tr w:rsidR="005C1EC1" w:rsidTr="00E821ED">
        <w:tc>
          <w:tcPr>
            <w:tcW w:w="846" w:type="dxa"/>
          </w:tcPr>
          <w:p w:rsidR="005C1EC1" w:rsidRDefault="005C1EC1" w:rsidP="00E821ED">
            <w:pPr>
              <w:jc w:val="both"/>
              <w:rPr>
                <w:rFonts w:ascii="Times New Roman" w:hAnsi="Times New Roman"/>
                <w:sz w:val="24"/>
              </w:rPr>
            </w:pPr>
            <w:r>
              <w:rPr>
                <w:rFonts w:ascii="Times New Roman" w:hAnsi="Times New Roman"/>
                <w:sz w:val="24"/>
              </w:rPr>
              <w:t>5</w:t>
            </w:r>
          </w:p>
        </w:tc>
        <w:tc>
          <w:tcPr>
            <w:tcW w:w="7796" w:type="dxa"/>
          </w:tcPr>
          <w:p w:rsidR="005C1EC1" w:rsidRDefault="005C1EC1" w:rsidP="00E821ED">
            <w:pPr>
              <w:jc w:val="both"/>
              <w:rPr>
                <w:rFonts w:ascii="Times New Roman" w:hAnsi="Times New Roman"/>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5C1EC1" w:rsidRDefault="005C1EC1" w:rsidP="00E821ED">
            <w:pPr>
              <w:jc w:val="both"/>
              <w:rPr>
                <w:rFonts w:ascii="Times New Roman" w:hAnsi="Times New Roman"/>
                <w:sz w:val="24"/>
              </w:rPr>
            </w:pPr>
            <w:r>
              <w:rPr>
                <w:rFonts w:ascii="Times New Roman" w:hAnsi="Times New Roman"/>
                <w:sz w:val="24"/>
              </w:rPr>
              <w:t>Администрация Еловского сельсовета</w:t>
            </w:r>
          </w:p>
        </w:tc>
        <w:tc>
          <w:tcPr>
            <w:tcW w:w="2693" w:type="dxa"/>
          </w:tcPr>
          <w:p w:rsidR="005C1EC1" w:rsidRDefault="005C1EC1" w:rsidP="00E821ED">
            <w:pPr>
              <w:jc w:val="both"/>
              <w:rPr>
                <w:rFonts w:ascii="Times New Roman" w:hAnsi="Times New Roman"/>
                <w:sz w:val="24"/>
              </w:rPr>
            </w:pPr>
            <w:r>
              <w:rPr>
                <w:rFonts w:ascii="Times New Roman" w:hAnsi="Times New Roman"/>
                <w:sz w:val="24"/>
              </w:rPr>
              <w:t>Специалисты администрации</w:t>
            </w:r>
          </w:p>
        </w:tc>
      </w:tr>
    </w:tbl>
    <w:p w:rsidR="005C1EC1" w:rsidRDefault="005C1EC1" w:rsidP="005C1EC1">
      <w:pPr>
        <w:sectPr w:rsidR="005C1EC1">
          <w:headerReference w:type="default" r:id="rId9"/>
          <w:headerReference w:type="first" r:id="rId10"/>
          <w:pgSz w:w="16838" w:h="11906" w:orient="landscape"/>
          <w:pgMar w:top="1134" w:right="1134" w:bottom="850" w:left="851" w:header="708" w:footer="708" w:gutter="0"/>
          <w:pgNumType w:start="1"/>
          <w:cols w:space="720"/>
          <w:titlePg/>
        </w:sectPr>
      </w:pPr>
    </w:p>
    <w:p w:rsidR="005C1EC1" w:rsidRDefault="005C1EC1" w:rsidP="005C1EC1">
      <w:pPr>
        <w:spacing w:after="0" w:line="240" w:lineRule="auto"/>
        <w:ind w:left="6521"/>
        <w:jc w:val="center"/>
        <w:rPr>
          <w:rFonts w:ascii="Times New Roman" w:hAnsi="Times New Roman"/>
          <w:sz w:val="28"/>
        </w:rPr>
      </w:pPr>
      <w:r>
        <w:rPr>
          <w:rFonts w:ascii="Times New Roman" w:hAnsi="Times New Roman"/>
          <w:sz w:val="28"/>
        </w:rPr>
        <w:lastRenderedPageBreak/>
        <w:t>Приложение № 2</w:t>
      </w:r>
    </w:p>
    <w:p w:rsidR="005C1EC1" w:rsidRDefault="005C1EC1" w:rsidP="005C1EC1">
      <w:pPr>
        <w:spacing w:after="0" w:line="240" w:lineRule="auto"/>
        <w:ind w:left="6521"/>
        <w:jc w:val="center"/>
        <w:rPr>
          <w:rFonts w:ascii="Times New Roman" w:hAnsi="Times New Roman"/>
          <w:sz w:val="28"/>
        </w:rPr>
      </w:pPr>
      <w:r>
        <w:rPr>
          <w:rFonts w:ascii="Times New Roman" w:hAnsi="Times New Roman"/>
          <w:sz w:val="28"/>
        </w:rPr>
        <w:t>_______________</w:t>
      </w:r>
    </w:p>
    <w:p w:rsidR="005C1EC1" w:rsidRDefault="005C1EC1" w:rsidP="005C1EC1">
      <w:pPr>
        <w:spacing w:after="0" w:line="240" w:lineRule="auto"/>
        <w:ind w:left="6521"/>
        <w:jc w:val="center"/>
        <w:rPr>
          <w:rFonts w:ascii="Times New Roman" w:hAnsi="Times New Roman"/>
          <w:sz w:val="28"/>
        </w:rPr>
      </w:pPr>
      <w:r>
        <w:rPr>
          <w:rFonts w:ascii="Times New Roman" w:hAnsi="Times New Roman"/>
          <w:sz w:val="28"/>
        </w:rPr>
        <w:t>от __________№__________</w:t>
      </w:r>
    </w:p>
    <w:p w:rsidR="005C1EC1" w:rsidRDefault="005C1EC1" w:rsidP="005C1EC1">
      <w:pPr>
        <w:spacing w:after="0" w:line="240" w:lineRule="auto"/>
        <w:jc w:val="center"/>
        <w:rPr>
          <w:rFonts w:ascii="Times New Roman" w:hAnsi="Times New Roman"/>
          <w:sz w:val="28"/>
        </w:rPr>
      </w:pPr>
    </w:p>
    <w:p w:rsidR="005C1EC1" w:rsidRDefault="005C1EC1" w:rsidP="005C1EC1">
      <w:pPr>
        <w:spacing w:after="0" w:line="240" w:lineRule="auto"/>
        <w:jc w:val="center"/>
        <w:rPr>
          <w:rFonts w:ascii="Times New Roman" w:hAnsi="Times New Roman"/>
          <w:sz w:val="28"/>
        </w:rPr>
      </w:pPr>
    </w:p>
    <w:p w:rsidR="005C1EC1" w:rsidRDefault="005C1EC1" w:rsidP="005C1EC1">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5C1EC1" w:rsidRDefault="005C1EC1" w:rsidP="005C1EC1">
      <w:pPr>
        <w:spacing w:after="0" w:line="240" w:lineRule="auto"/>
        <w:jc w:val="center"/>
        <w:rPr>
          <w:rFonts w:ascii="Times New Roman" w:hAnsi="Times New Roman"/>
          <w:b/>
          <w:sz w:val="32"/>
        </w:rPr>
      </w:pPr>
    </w:p>
    <w:p w:rsidR="005C1EC1" w:rsidRDefault="005C1EC1" w:rsidP="005C1EC1">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sz w:val="28"/>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Pr>
          <w:rFonts w:ascii="Times New Roman" w:hAnsi="Times New Roman"/>
          <w:sz w:val="28"/>
        </w:rPr>
        <w:t>ДО</w:t>
      </w:r>
      <w:proofErr w:type="gramEnd"/>
      <w:r>
        <w:rPr>
          <w:rFonts w:ascii="Times New Roman" w:hAnsi="Times New Roman"/>
          <w:sz w:val="28"/>
        </w:rPr>
        <w:t>.</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Подсистемой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предусмотрена</w:t>
      </w:r>
      <w:proofErr w:type="gramEnd"/>
      <w:r>
        <w:rPr>
          <w:rFonts w:ascii="Times New Roman" w:hAnsi="Times New Roman"/>
          <w:sz w:val="28"/>
        </w:rPr>
        <w:t xml:space="preserve"> следующая ролевая модель должностных лиц и их функционал:</w:t>
      </w: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Администратор:</w:t>
      </w:r>
    </w:p>
    <w:p w:rsidR="005C1EC1" w:rsidRDefault="005C1EC1" w:rsidP="005C1EC1">
      <w:pPr>
        <w:pStyle w:val="a6"/>
        <w:numPr>
          <w:ilvl w:val="0"/>
          <w:numId w:val="5"/>
        </w:numPr>
        <w:spacing w:after="0" w:line="36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5C1EC1" w:rsidRDefault="005C1EC1" w:rsidP="005C1EC1">
      <w:pPr>
        <w:pStyle w:val="a6"/>
        <w:numPr>
          <w:ilvl w:val="0"/>
          <w:numId w:val="5"/>
        </w:numPr>
        <w:spacing w:after="0" w:line="36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5C1EC1" w:rsidRDefault="005C1EC1" w:rsidP="005C1EC1">
      <w:pPr>
        <w:pStyle w:val="a6"/>
        <w:numPr>
          <w:ilvl w:val="0"/>
          <w:numId w:val="5"/>
        </w:numPr>
        <w:spacing w:after="0" w:line="36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5C1EC1" w:rsidRDefault="005C1EC1" w:rsidP="005C1EC1">
      <w:pPr>
        <w:pStyle w:val="a6"/>
        <w:numPr>
          <w:ilvl w:val="0"/>
          <w:numId w:val="5"/>
        </w:numPr>
        <w:spacing w:after="0" w:line="36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Секретарь:</w:t>
      </w:r>
    </w:p>
    <w:p w:rsidR="005C1EC1" w:rsidRDefault="005C1EC1" w:rsidP="005C1EC1">
      <w:pPr>
        <w:numPr>
          <w:ilvl w:val="0"/>
          <w:numId w:val="6"/>
        </w:numPr>
        <w:spacing w:after="0" w:line="36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5C1EC1" w:rsidRDefault="005C1EC1" w:rsidP="005C1EC1">
      <w:pPr>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Обеспечивает </w:t>
      </w:r>
      <w:proofErr w:type="gramStart"/>
      <w:r>
        <w:rPr>
          <w:rFonts w:ascii="Times New Roman" w:hAnsi="Times New Roman"/>
          <w:sz w:val="28"/>
        </w:rPr>
        <w:t>контроль за</w:t>
      </w:r>
      <w:proofErr w:type="gramEnd"/>
      <w:r>
        <w:rPr>
          <w:rFonts w:ascii="Times New Roman" w:hAnsi="Times New Roman"/>
          <w:sz w:val="28"/>
        </w:rPr>
        <w:t xml:space="preserve"> ходом и сроками рассмотрения жалоб.</w:t>
      </w: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Руководитель:</w:t>
      </w:r>
    </w:p>
    <w:p w:rsidR="005C1EC1" w:rsidRDefault="005C1EC1" w:rsidP="005C1EC1">
      <w:pPr>
        <w:numPr>
          <w:ilvl w:val="0"/>
          <w:numId w:val="7"/>
        </w:numPr>
        <w:spacing w:after="0" w:line="36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5C1EC1" w:rsidRDefault="005C1EC1" w:rsidP="005C1EC1">
      <w:pPr>
        <w:numPr>
          <w:ilvl w:val="0"/>
          <w:numId w:val="7"/>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5C1EC1" w:rsidRDefault="005C1EC1" w:rsidP="005C1EC1">
      <w:pPr>
        <w:numPr>
          <w:ilvl w:val="0"/>
          <w:numId w:val="7"/>
        </w:numPr>
        <w:spacing w:after="0" w:line="36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5C1EC1" w:rsidRDefault="005C1EC1" w:rsidP="005C1EC1">
      <w:pPr>
        <w:numPr>
          <w:ilvl w:val="0"/>
          <w:numId w:val="7"/>
        </w:numPr>
        <w:spacing w:after="0" w:line="360" w:lineRule="auto"/>
        <w:ind w:left="0" w:firstLine="709"/>
        <w:jc w:val="both"/>
        <w:rPr>
          <w:rFonts w:ascii="Times New Roman" w:hAnsi="Times New Roman"/>
          <w:sz w:val="28"/>
        </w:rPr>
      </w:pPr>
      <w:r>
        <w:rPr>
          <w:rFonts w:ascii="Times New Roman" w:hAnsi="Times New Roman"/>
          <w:sz w:val="28"/>
        </w:rPr>
        <w:lastRenderedPageBreak/>
        <w:t>Принятие решения по ходатайству о приостановлении исполнения обжалуемого решения;</w:t>
      </w:r>
    </w:p>
    <w:p w:rsidR="005C1EC1" w:rsidRDefault="005C1EC1" w:rsidP="005C1EC1">
      <w:pPr>
        <w:numPr>
          <w:ilvl w:val="0"/>
          <w:numId w:val="7"/>
        </w:numPr>
        <w:spacing w:after="0" w:line="36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5C1EC1" w:rsidRDefault="005C1EC1" w:rsidP="005C1EC1">
      <w:pPr>
        <w:numPr>
          <w:ilvl w:val="0"/>
          <w:numId w:val="7"/>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5C1EC1" w:rsidRDefault="005C1EC1" w:rsidP="005C1EC1">
      <w:pPr>
        <w:numPr>
          <w:ilvl w:val="0"/>
          <w:numId w:val="7"/>
        </w:numPr>
        <w:spacing w:after="0" w:line="36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5C1EC1" w:rsidRDefault="005C1EC1" w:rsidP="005C1EC1">
      <w:pPr>
        <w:numPr>
          <w:ilvl w:val="0"/>
          <w:numId w:val="7"/>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Инспектор:</w:t>
      </w:r>
    </w:p>
    <w:p w:rsidR="005C1EC1" w:rsidRDefault="005C1EC1" w:rsidP="005C1EC1">
      <w:pPr>
        <w:numPr>
          <w:ilvl w:val="0"/>
          <w:numId w:val="8"/>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5C1EC1" w:rsidRDefault="005C1EC1" w:rsidP="005C1EC1">
      <w:pPr>
        <w:numPr>
          <w:ilvl w:val="0"/>
          <w:numId w:val="8"/>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5C1EC1" w:rsidRDefault="005C1EC1" w:rsidP="005C1EC1">
      <w:pPr>
        <w:numPr>
          <w:ilvl w:val="0"/>
          <w:numId w:val="8"/>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приостановлении исполнения обжалуемого решения;</w:t>
      </w:r>
    </w:p>
    <w:p w:rsidR="005C1EC1" w:rsidRDefault="005C1EC1" w:rsidP="005C1EC1">
      <w:pPr>
        <w:numPr>
          <w:ilvl w:val="0"/>
          <w:numId w:val="8"/>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5C1EC1" w:rsidRDefault="005C1EC1" w:rsidP="005C1EC1">
      <w:pPr>
        <w:numPr>
          <w:ilvl w:val="0"/>
          <w:numId w:val="8"/>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5C1EC1" w:rsidRDefault="005C1EC1" w:rsidP="005C1EC1">
      <w:pPr>
        <w:numPr>
          <w:ilvl w:val="0"/>
          <w:numId w:val="8"/>
        </w:numPr>
        <w:spacing w:after="0" w:line="36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5C1EC1" w:rsidRDefault="005C1EC1" w:rsidP="005C1EC1">
      <w:pPr>
        <w:numPr>
          <w:ilvl w:val="0"/>
          <w:numId w:val="8"/>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sz w:val="28"/>
          <w:u w:val="single"/>
        </w:rPr>
      </w:pPr>
      <w:r>
        <w:rPr>
          <w:rFonts w:ascii="Times New Roman" w:hAnsi="Times New Roman"/>
          <w:sz w:val="28"/>
          <w:u w:val="single"/>
        </w:rPr>
        <w:t xml:space="preserve">С учетом ролевой модели должностных лиц и их функционала в подсистеме </w:t>
      </w:r>
      <w:proofErr w:type="gramStart"/>
      <w:r>
        <w:rPr>
          <w:rFonts w:ascii="Times New Roman" w:hAnsi="Times New Roman"/>
          <w:sz w:val="28"/>
          <w:u w:val="single"/>
        </w:rPr>
        <w:t>ДО</w:t>
      </w:r>
      <w:proofErr w:type="gramEnd"/>
      <w:r>
        <w:rPr>
          <w:rFonts w:ascii="Times New Roman" w:hAnsi="Times New Roman"/>
          <w:sz w:val="28"/>
          <w:u w:val="single"/>
        </w:rPr>
        <w:t xml:space="preserve">, </w:t>
      </w:r>
      <w:proofErr w:type="gramStart"/>
      <w:r>
        <w:rPr>
          <w:rFonts w:ascii="Times New Roman" w:hAnsi="Times New Roman"/>
          <w:sz w:val="28"/>
          <w:u w:val="single"/>
        </w:rPr>
        <w:t>должностным</w:t>
      </w:r>
      <w:proofErr w:type="gramEnd"/>
      <w:r>
        <w:rPr>
          <w:rFonts w:ascii="Times New Roman" w:hAnsi="Times New Roman"/>
          <w:sz w:val="28"/>
          <w:u w:val="single"/>
        </w:rPr>
        <w:t xml:space="preserve"> регламентом (ведомственным актом) определяются следующие полномочия должностных лиц:</w:t>
      </w:r>
    </w:p>
    <w:p w:rsidR="005C1EC1" w:rsidRDefault="005C1EC1" w:rsidP="005C1EC1">
      <w:pPr>
        <w:pStyle w:val="a6"/>
        <w:numPr>
          <w:ilvl w:val="0"/>
          <w:numId w:val="9"/>
        </w:numPr>
        <w:spacing w:after="0" w:line="36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xml:space="preserve">–обеспечивает соблюдение порядка и сроков рассмотрения </w:t>
      </w:r>
      <w:proofErr w:type="gramStart"/>
      <w:r>
        <w:rPr>
          <w:rFonts w:ascii="Times New Roman" w:hAnsi="Times New Roman"/>
          <w:sz w:val="28"/>
        </w:rPr>
        <w:t>жалоб</w:t>
      </w:r>
      <w:proofErr w:type="gramEnd"/>
      <w:r>
        <w:rPr>
          <w:rFonts w:ascii="Times New Roman" w:hAnsi="Times New Roman"/>
          <w:sz w:val="28"/>
        </w:rPr>
        <w:t xml:space="preserve"> контролируемых лиц на решения контрольного (надзорного) органа, действия (бездействие) его должностных лиц;</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lastRenderedPageBreak/>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5C1EC1" w:rsidRDefault="005C1EC1" w:rsidP="005C1EC1">
      <w:pPr>
        <w:pStyle w:val="a6"/>
        <w:numPr>
          <w:ilvl w:val="0"/>
          <w:numId w:val="9"/>
        </w:numPr>
        <w:spacing w:after="0" w:line="360" w:lineRule="auto"/>
        <w:ind w:left="0" w:firstLine="709"/>
        <w:jc w:val="both"/>
        <w:rPr>
          <w:rFonts w:ascii="Times New Roman" w:hAnsi="Times New Roman"/>
          <w:sz w:val="28"/>
        </w:rPr>
      </w:pPr>
      <w:r>
        <w:rPr>
          <w:rFonts w:ascii="Times New Roman" w:hAnsi="Times New Roman"/>
          <w:b/>
          <w:sz w:val="28"/>
        </w:rPr>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5C1EC1" w:rsidRDefault="005C1EC1" w:rsidP="005C1EC1">
      <w:pPr>
        <w:pStyle w:val="a6"/>
        <w:numPr>
          <w:ilvl w:val="0"/>
          <w:numId w:val="9"/>
        </w:numPr>
        <w:spacing w:after="0" w:line="36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xml:space="preserve">– обеспечивает в контрольном (надзорном) органе </w:t>
      </w:r>
      <w:proofErr w:type="gramStart"/>
      <w:r>
        <w:rPr>
          <w:rFonts w:ascii="Times New Roman" w:hAnsi="Times New Roman"/>
          <w:sz w:val="28"/>
        </w:rPr>
        <w:t>контроль за</w:t>
      </w:r>
      <w:proofErr w:type="gramEnd"/>
      <w:r>
        <w:rPr>
          <w:rFonts w:ascii="Times New Roman" w:hAnsi="Times New Roman"/>
          <w:sz w:val="28"/>
        </w:rPr>
        <w:t xml:space="preserve"> ходом</w:t>
      </w:r>
      <w:r>
        <w:rPr>
          <w:rFonts w:ascii="Times New Roman" w:hAnsi="Times New Roman"/>
          <w:sz w:val="28"/>
        </w:rPr>
        <w:br/>
        <w:t>и сроками рассмотрения жалоб;</w:t>
      </w:r>
    </w:p>
    <w:p w:rsidR="005C1EC1" w:rsidRDefault="005C1EC1" w:rsidP="005C1EC1">
      <w:pPr>
        <w:pStyle w:val="a6"/>
        <w:numPr>
          <w:ilvl w:val="0"/>
          <w:numId w:val="9"/>
        </w:numPr>
        <w:spacing w:after="0" w:line="36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5C1EC1" w:rsidRDefault="005C1EC1" w:rsidP="005C1EC1">
      <w:pPr>
        <w:pStyle w:val="a6"/>
        <w:numPr>
          <w:ilvl w:val="0"/>
          <w:numId w:val="9"/>
        </w:numPr>
        <w:spacing w:after="0" w:line="36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5C1EC1" w:rsidRDefault="005C1EC1" w:rsidP="005C1EC1">
      <w:pPr>
        <w:pStyle w:val="a6"/>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r>
        <w:rPr>
          <w:rFonts w:ascii="Times New Roman" w:hAnsi="Times New Roman"/>
          <w:sz w:val="28"/>
        </w:rPr>
        <w:t xml:space="preserve"> </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lastRenderedPageBreak/>
        <w:t>Организация работы по подключению к подсистеме досудебного обжалования на федеральном уровне и региональном уровне различается.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 xml:space="preserve">по организации внедрения подсистемы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 передает справочники сотрудников администратору внедрения подсистемы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субъекте РФ;</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b/>
          <w:sz w:val="28"/>
        </w:rPr>
        <w:lastRenderedPageBreak/>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w:t>
      </w:r>
      <w:proofErr w:type="gramStart"/>
      <w:r>
        <w:rPr>
          <w:rFonts w:ascii="Times New Roman" w:hAnsi="Times New Roman"/>
          <w:sz w:val="28"/>
        </w:rPr>
        <w:t>ДО</w:t>
      </w:r>
      <w:proofErr w:type="gramEnd"/>
      <w:r>
        <w:rPr>
          <w:rFonts w:ascii="Times New Roman" w:hAnsi="Times New Roman"/>
          <w:sz w:val="28"/>
        </w:rPr>
        <w:t>.</w:t>
      </w:r>
    </w:p>
    <w:p w:rsidR="005C1EC1" w:rsidRDefault="005C1EC1" w:rsidP="005C1EC1">
      <w:pPr>
        <w:ind w:firstLine="709"/>
        <w:rPr>
          <w:rFonts w:ascii="Times New Roman" w:hAnsi="Times New Roman"/>
          <w:sz w:val="28"/>
        </w:rPr>
      </w:pPr>
      <w:r>
        <w:rPr>
          <w:rFonts w:ascii="Times New Roman" w:hAnsi="Times New Roman"/>
          <w:sz w:val="28"/>
        </w:rPr>
        <w:br w:type="page"/>
      </w:r>
    </w:p>
    <w:p w:rsidR="005C1EC1" w:rsidRDefault="005C1EC1" w:rsidP="005C1EC1">
      <w:pPr>
        <w:spacing w:after="0" w:line="360" w:lineRule="auto"/>
        <w:ind w:firstLine="709"/>
        <w:jc w:val="center"/>
        <w:rPr>
          <w:rFonts w:ascii="Times New Roman" w:hAnsi="Times New Roman"/>
          <w:b/>
          <w:sz w:val="28"/>
        </w:rPr>
      </w:pPr>
      <w:r>
        <w:rPr>
          <w:rFonts w:ascii="Times New Roman" w:hAnsi="Times New Roman"/>
          <w:b/>
          <w:sz w:val="28"/>
        </w:rPr>
        <w:lastRenderedPageBreak/>
        <w:t>Работа в подсистеме досудебного обжалования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Авторизация в подсистеме ДО ГИС ТОР КНД осуществляется посредством ЕСИА. Для входа в подсистему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сотрудники</w:t>
      </w:r>
      <w:proofErr w:type="gramEnd"/>
      <w:r>
        <w:rPr>
          <w:rFonts w:ascii="Times New Roman" w:hAnsi="Times New Roman"/>
          <w:sz w:val="28"/>
        </w:rPr>
        <w:t xml:space="preserve"> органа контроля должны быть подключены к профилю организации в ЕСИА.</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Жалоба на нарушение условий моратория должна быть рассмотрена</w:t>
      </w:r>
      <w:r>
        <w:rPr>
          <w:rFonts w:ascii="Times New Roman" w:hAnsi="Times New Roman"/>
          <w:sz w:val="28"/>
        </w:rPr>
        <w:br/>
        <w:t xml:space="preserve">в течение одного рабочего дня с момента ее регистрации. </w:t>
      </w:r>
      <w:proofErr w:type="gramStart"/>
      <w:r>
        <w:rPr>
          <w:rFonts w:ascii="Times New Roman" w:hAnsi="Times New Roman"/>
          <w:sz w:val="28"/>
        </w:rPr>
        <w:t>Жалоба</w:t>
      </w:r>
      <w:r>
        <w:rPr>
          <w:rFonts w:ascii="Times New Roman" w:hAnsi="Times New Roman"/>
          <w:sz w:val="28"/>
        </w:rPr>
        <w:br/>
        <w:t xml:space="preserve">на нарушение условий моратория, как и обычная жалоба на решения контрольных (надзорных) органов, действия (бездействие) их должностных лиц не может быть </w:t>
      </w:r>
      <w:r>
        <w:rPr>
          <w:rFonts w:ascii="Times New Roman" w:hAnsi="Times New Roman"/>
          <w:sz w:val="28"/>
        </w:rPr>
        <w:lastRenderedPageBreak/>
        <w:t>рассмотрена должностным лицом, принявшим (осуществившим) обжалуемое решение, действие (бездействие).</w:t>
      </w:r>
      <w:proofErr w:type="gramEnd"/>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Кто может подать жалобу?</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На что можно пожаловаться?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Решение о проведении контрольного (надзорного) мероприятия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5C1EC1" w:rsidRDefault="005C1EC1" w:rsidP="005C1EC1">
      <w:pPr>
        <w:spacing w:after="0" w:line="360" w:lineRule="auto"/>
        <w:ind w:firstLine="709"/>
        <w:jc w:val="both"/>
        <w:rPr>
          <w:rFonts w:ascii="Times New Roman" w:hAnsi="Times New Roman"/>
          <w:sz w:val="28"/>
        </w:rPr>
      </w:pPr>
      <w:proofErr w:type="gramStart"/>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Pr>
          <w:rFonts w:ascii="Times New Roman" w:hAnsi="Times New Roman"/>
          <w:sz w:val="28"/>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Федеральная государственная информационная система досудебного обжалования (далее – ФГИС </w:t>
      </w:r>
      <w:proofErr w:type="gramStart"/>
      <w:r>
        <w:rPr>
          <w:rFonts w:ascii="Times New Roman" w:hAnsi="Times New Roman"/>
          <w:sz w:val="28"/>
        </w:rPr>
        <w:t>ДО</w:t>
      </w:r>
      <w:proofErr w:type="gramEnd"/>
      <w:r>
        <w:rPr>
          <w:rFonts w:ascii="Times New Roman" w:hAnsi="Times New Roman"/>
          <w:sz w:val="28"/>
        </w:rPr>
        <w:t xml:space="preserve">) – </w:t>
      </w:r>
      <w:proofErr w:type="gramStart"/>
      <w:r>
        <w:rPr>
          <w:rFonts w:ascii="Times New Roman" w:hAnsi="Times New Roman"/>
          <w:sz w:val="28"/>
        </w:rPr>
        <w:t>информационная</w:t>
      </w:r>
      <w:proofErr w:type="gramEnd"/>
      <w:r>
        <w:rPr>
          <w:rFonts w:ascii="Times New Roman" w:hAnsi="Times New Roman"/>
          <w:sz w:val="28"/>
        </w:rPr>
        <w:t xml:space="preserve"> система, предназначенная для автоматизации процедуры досудебного рассмотрения жалоб, связанных</w:t>
      </w:r>
      <w:r>
        <w:rPr>
          <w:rFonts w:ascii="Times New Roman" w:hAnsi="Times New Roman"/>
          <w:sz w:val="28"/>
        </w:rPr>
        <w:br/>
        <w:t>с оказанием государственных услуг. Данные жалобы не относятся к предмету Федерального закона № 248-ФЗ.</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lastRenderedPageBreak/>
        <w:t xml:space="preserve">Таким образом, жалобы, поступающие через ФГИС </w:t>
      </w:r>
      <w:proofErr w:type="gramStart"/>
      <w:r>
        <w:rPr>
          <w:rFonts w:ascii="Times New Roman" w:hAnsi="Times New Roman"/>
          <w:sz w:val="28"/>
        </w:rPr>
        <w:t>ДО</w:t>
      </w:r>
      <w:proofErr w:type="gramEnd"/>
      <w:r>
        <w:rPr>
          <w:rFonts w:ascii="Times New Roman" w:hAnsi="Times New Roman"/>
          <w:sz w:val="28"/>
        </w:rPr>
        <w:t xml:space="preserve">, подлежат </w:t>
      </w:r>
      <w:proofErr w:type="gramStart"/>
      <w:r>
        <w:rPr>
          <w:rFonts w:ascii="Times New Roman" w:hAnsi="Times New Roman"/>
          <w:sz w:val="28"/>
        </w:rPr>
        <w:t>рассмотрению</w:t>
      </w:r>
      <w:proofErr w:type="gramEnd"/>
      <w:r>
        <w:rPr>
          <w:rFonts w:ascii="Times New Roman" w:hAnsi="Times New Roman"/>
          <w:sz w:val="28"/>
        </w:rPr>
        <w:t xml:space="preserve"> в порядке, предусмотренном Федеральным законом от 2 мая 2006 г. № 59-ФЗ «О порядке рассмотрения обращений граждан Российской Федерации»,</w:t>
      </w:r>
      <w:r w:rsidR="00FC0966">
        <w:rPr>
          <w:rFonts w:ascii="Times New Roman" w:hAnsi="Times New Roman"/>
          <w:sz w:val="28"/>
        </w:rPr>
        <w:t xml:space="preserve"> </w:t>
      </w:r>
      <w:r>
        <w:rPr>
          <w:rFonts w:ascii="Times New Roman" w:hAnsi="Times New Roman"/>
          <w:sz w:val="28"/>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Ваше обращение </w:t>
      </w:r>
      <w:proofErr w:type="gramStart"/>
      <w:r>
        <w:rPr>
          <w:rFonts w:ascii="Times New Roman" w:hAnsi="Times New Roman"/>
          <w:sz w:val="28"/>
        </w:rPr>
        <w:t>от</w:t>
      </w:r>
      <w:proofErr w:type="gramEnd"/>
      <w:r>
        <w:rPr>
          <w:rFonts w:ascii="Times New Roman" w:hAnsi="Times New Roman"/>
          <w:sz w:val="28"/>
        </w:rPr>
        <w:t xml:space="preserve"> _________№ _______рассмотрено </w:t>
      </w:r>
      <w:proofErr w:type="gramStart"/>
      <w:r>
        <w:rPr>
          <w:rFonts w:ascii="Times New Roman" w:hAnsi="Times New Roman"/>
          <w:sz w:val="28"/>
        </w:rPr>
        <w:t>в</w:t>
      </w:r>
      <w:proofErr w:type="gramEnd"/>
      <w:r>
        <w:rPr>
          <w:rFonts w:ascii="Times New Roman" w:hAnsi="Times New Roman"/>
          <w:sz w:val="28"/>
        </w:rPr>
        <w:t xml:space="preserve">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Назначение исполнителя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Для назначения исполнителя по жалобе нужно открыть карточку с жалобой и нажать на кнопку «Назначить исполнителя».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lastRenderedPageBreak/>
        <w:t>В открывшемся окне выберите исполнителя по жалобе из списка или найдите его по ФИО с помощью поля поиска. Далее нажмите на кнопку «Назначить».</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5C1EC1" w:rsidRDefault="005C1EC1" w:rsidP="005C1EC1">
      <w:pPr>
        <w:spacing w:after="0" w:line="360" w:lineRule="auto"/>
        <w:ind w:firstLine="709"/>
        <w:jc w:val="both"/>
        <w:rPr>
          <w:rFonts w:ascii="Times New Roman" w:hAnsi="Times New Roman"/>
          <w:b/>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Отказ от рассмотрения жалобы</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lastRenderedPageBreak/>
        <w:t>Перед формированием документа его можно просмотреть. Для этого нажмите на кнопку «</w:t>
      </w:r>
      <w:proofErr w:type="spellStart"/>
      <w:r>
        <w:rPr>
          <w:rFonts w:ascii="Times New Roman" w:hAnsi="Times New Roman"/>
          <w:sz w:val="28"/>
        </w:rPr>
        <w:t>Предпросмотр</w:t>
      </w:r>
      <w:proofErr w:type="spellEnd"/>
      <w:r>
        <w:rPr>
          <w:rFonts w:ascii="Times New Roman" w:hAnsi="Times New Roman"/>
          <w:sz w:val="28"/>
        </w:rPr>
        <w:t>». Откроется окно печати документа, в котором можно посмотреть, как будет выглядеть печатная версия документа.</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Для того</w:t>
      </w:r>
      <w:proofErr w:type="gramStart"/>
      <w:r>
        <w:rPr>
          <w:rFonts w:ascii="Times New Roman" w:hAnsi="Times New Roman"/>
          <w:sz w:val="28"/>
        </w:rPr>
        <w:t>,</w:t>
      </w:r>
      <w:proofErr w:type="gramEnd"/>
      <w:r>
        <w:rPr>
          <w:rFonts w:ascii="Times New Roman" w:hAnsi="Times New Roman"/>
          <w:sz w:val="28"/>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sz w:val="28"/>
        </w:rPr>
        <w:br/>
        <w:t>на согласование и подписание следует прикрепить заранее подготовленный документ.</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В карточке записи о жалобе появится </w:t>
      </w:r>
      <w:proofErr w:type="gramStart"/>
      <w:r>
        <w:rPr>
          <w:rFonts w:ascii="Times New Roman" w:hAnsi="Times New Roman"/>
          <w:sz w:val="28"/>
        </w:rPr>
        <w:t>информация</w:t>
      </w:r>
      <w:proofErr w:type="gramEnd"/>
      <w:r>
        <w:rPr>
          <w:rFonts w:ascii="Times New Roman" w:hAnsi="Times New Roman"/>
          <w:sz w:val="28"/>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FC0966" w:rsidRDefault="005C1EC1" w:rsidP="00FC0966">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5C1EC1" w:rsidRDefault="005C1EC1" w:rsidP="00FC0966">
      <w:pPr>
        <w:spacing w:after="0" w:line="36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lastRenderedPageBreak/>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Рассмотрение жалобы</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5C1EC1" w:rsidRDefault="005C1EC1" w:rsidP="005C1EC1">
      <w:pPr>
        <w:spacing w:after="0" w:line="360" w:lineRule="auto"/>
        <w:ind w:firstLine="709"/>
        <w:jc w:val="both"/>
        <w:rPr>
          <w:rFonts w:ascii="Times New Roman" w:hAnsi="Times New Roman"/>
          <w:sz w:val="28"/>
        </w:rPr>
      </w:pPr>
      <w:proofErr w:type="gramStart"/>
      <w:r>
        <w:rPr>
          <w:rFonts w:ascii="Times New Roman" w:hAnsi="Times New Roman"/>
          <w:sz w:val="28"/>
        </w:rPr>
        <w:t>Статус по жалобе изменится с «Проверка» на «На рассмотрении».</w:t>
      </w:r>
      <w:proofErr w:type="gramEnd"/>
      <w:r>
        <w:rPr>
          <w:rFonts w:ascii="Times New Roman" w:hAnsi="Times New Roman"/>
          <w:sz w:val="28"/>
        </w:rPr>
        <w:t xml:space="preserve"> При рассмотрении жалобы доступны следующие действия: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Запрос дополнительной информации по жалобе</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lastRenderedPageBreak/>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5C1EC1" w:rsidRDefault="005C1EC1" w:rsidP="005C1EC1">
      <w:pPr>
        <w:spacing w:after="0" w:line="360" w:lineRule="auto"/>
        <w:ind w:firstLine="709"/>
        <w:jc w:val="both"/>
        <w:rPr>
          <w:rFonts w:ascii="Times New Roman" w:hAnsi="Times New Roman"/>
          <w:b/>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Принятие итогового решения по жалобе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w:t>
      </w:r>
      <w:proofErr w:type="spellStart"/>
      <w:r>
        <w:rPr>
          <w:rFonts w:ascii="Times New Roman" w:hAnsi="Times New Roman"/>
          <w:sz w:val="28"/>
        </w:rPr>
        <w:t>Предпросмотр</w:t>
      </w:r>
      <w:proofErr w:type="spellEnd"/>
      <w:r>
        <w:rPr>
          <w:rFonts w:ascii="Times New Roman" w:hAnsi="Times New Roman"/>
          <w:sz w:val="28"/>
        </w:rPr>
        <w:t>»;</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Функция «</w:t>
      </w:r>
      <w:proofErr w:type="spellStart"/>
      <w:r>
        <w:rPr>
          <w:rFonts w:ascii="Times New Roman" w:hAnsi="Times New Roman"/>
          <w:sz w:val="28"/>
        </w:rPr>
        <w:t>Предпросмотр</w:t>
      </w:r>
      <w:proofErr w:type="spellEnd"/>
      <w:r>
        <w:rPr>
          <w:rFonts w:ascii="Times New Roman" w:hAnsi="Times New Roman"/>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5C1EC1" w:rsidRDefault="005C1EC1" w:rsidP="005C1EC1">
      <w:pPr>
        <w:spacing w:after="0" w:line="360" w:lineRule="auto"/>
        <w:ind w:firstLine="709"/>
        <w:jc w:val="both"/>
        <w:rPr>
          <w:rFonts w:ascii="Times New Roman" w:hAnsi="Times New Roman"/>
          <w:sz w:val="28"/>
        </w:rPr>
      </w:pPr>
      <w:r>
        <w:rPr>
          <w:rFonts w:ascii="Times New Roman" w:hAnsi="Times New Roman"/>
          <w:sz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Pr>
          <w:rFonts w:ascii="Times New Roman" w:hAnsi="Times New Roman"/>
          <w:sz w:val="28"/>
        </w:rPr>
        <w:t>также, как</w:t>
      </w:r>
      <w:proofErr w:type="gramEnd"/>
      <w:r>
        <w:rPr>
          <w:rFonts w:ascii="Times New Roman" w:hAnsi="Times New Roman"/>
          <w:sz w:val="28"/>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5C1EC1" w:rsidRDefault="005C1EC1" w:rsidP="005C1EC1">
      <w:pPr>
        <w:spacing w:after="0" w:line="360" w:lineRule="auto"/>
        <w:ind w:firstLine="709"/>
        <w:jc w:val="both"/>
        <w:rPr>
          <w:rFonts w:ascii="Times New Roman" w:hAnsi="Times New Roman"/>
          <w:sz w:val="28"/>
        </w:rPr>
      </w:pPr>
    </w:p>
    <w:p w:rsidR="005C1EC1" w:rsidRDefault="005C1EC1" w:rsidP="005C1EC1">
      <w:pPr>
        <w:spacing w:after="0" w:line="360" w:lineRule="auto"/>
        <w:ind w:firstLine="709"/>
        <w:jc w:val="center"/>
        <w:rPr>
          <w:rFonts w:ascii="Times New Roman" w:hAnsi="Times New Roman"/>
          <w:b/>
          <w:sz w:val="28"/>
        </w:rPr>
      </w:pPr>
      <w:r>
        <w:rPr>
          <w:rFonts w:ascii="Times New Roman" w:hAnsi="Times New Roman"/>
          <w:b/>
          <w:sz w:val="28"/>
        </w:rPr>
        <w:t>Работа с информационной панелью (</w:t>
      </w:r>
      <w:proofErr w:type="spellStart"/>
      <w:r>
        <w:rPr>
          <w:rFonts w:ascii="Times New Roman" w:hAnsi="Times New Roman"/>
          <w:b/>
          <w:sz w:val="28"/>
        </w:rPr>
        <w:t>дашбордом</w:t>
      </w:r>
      <w:proofErr w:type="spellEnd"/>
      <w:r>
        <w:rPr>
          <w:rFonts w:ascii="Times New Roman" w:hAnsi="Times New Roman"/>
          <w:b/>
          <w:sz w:val="28"/>
        </w:rPr>
        <w:t>)</w:t>
      </w:r>
    </w:p>
    <w:p w:rsidR="005C1EC1" w:rsidRDefault="005C1EC1" w:rsidP="005C1EC1">
      <w:pPr>
        <w:spacing w:after="0" w:line="360" w:lineRule="auto"/>
        <w:ind w:firstLine="709"/>
        <w:jc w:val="both"/>
        <w:rPr>
          <w:rFonts w:ascii="Times New Roman" w:hAnsi="Times New Roman"/>
          <w:sz w:val="28"/>
        </w:rPr>
      </w:pPr>
      <w:proofErr w:type="spellStart"/>
      <w:r>
        <w:rPr>
          <w:rFonts w:ascii="Times New Roman" w:hAnsi="Times New Roman"/>
          <w:sz w:val="28"/>
        </w:rPr>
        <w:t>Дашборд</w:t>
      </w:r>
      <w:proofErr w:type="spellEnd"/>
      <w:r>
        <w:rPr>
          <w:rFonts w:ascii="Times New Roman" w:hAnsi="Times New Roman"/>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rFonts w:ascii="Times New Roman" w:hAnsi="Times New Roman"/>
          <w:sz w:val="28"/>
        </w:rPr>
        <w:t>дашборде</w:t>
      </w:r>
      <w:proofErr w:type="spellEnd"/>
      <w:r>
        <w:rPr>
          <w:rFonts w:ascii="Times New Roman" w:hAnsi="Times New Roman"/>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5C1EC1" w:rsidRDefault="005C1EC1" w:rsidP="005C1EC1">
      <w:pPr>
        <w:spacing w:after="0" w:line="240" w:lineRule="auto"/>
        <w:ind w:firstLine="709"/>
        <w:jc w:val="both"/>
        <w:rPr>
          <w:rFonts w:ascii="Times New Roman" w:hAnsi="Times New Roman"/>
          <w:sz w:val="28"/>
        </w:rPr>
      </w:pPr>
    </w:p>
    <w:p w:rsidR="004E5F5B" w:rsidRPr="006A2CE2" w:rsidRDefault="004E5F5B" w:rsidP="0013040D">
      <w:pPr>
        <w:spacing w:after="0" w:line="240" w:lineRule="auto"/>
        <w:jc w:val="both"/>
        <w:rPr>
          <w:rFonts w:ascii="Times New Roman" w:eastAsia="Times New Roman" w:hAnsi="Times New Roman" w:cs="Times New Roman"/>
          <w:color w:val="000000"/>
          <w:sz w:val="28"/>
          <w:szCs w:val="28"/>
        </w:rPr>
      </w:pPr>
    </w:p>
    <w:sectPr w:rsidR="004E5F5B" w:rsidRPr="006A2CE2">
      <w:headerReference w:type="default" r:id="rId11"/>
      <w:headerReference w:type="first" r:id="rId12"/>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7B" w:rsidRDefault="0063617B">
      <w:pPr>
        <w:spacing w:after="0" w:line="240" w:lineRule="auto"/>
      </w:pPr>
      <w:r>
        <w:separator/>
      </w:r>
    </w:p>
  </w:endnote>
  <w:endnote w:type="continuationSeparator" w:id="0">
    <w:p w:rsidR="0063617B" w:rsidRDefault="0063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7B" w:rsidRDefault="0063617B">
      <w:pPr>
        <w:spacing w:after="0" w:line="240" w:lineRule="auto"/>
      </w:pPr>
      <w:r>
        <w:separator/>
      </w:r>
    </w:p>
  </w:footnote>
  <w:footnote w:type="continuationSeparator" w:id="0">
    <w:p w:rsidR="0063617B" w:rsidRDefault="00636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A6682">
    <w:pPr>
      <w:framePr w:wrap="around" w:vAnchor="text" w:hAnchor="margin" w:xAlign="center" w:y="1"/>
    </w:pPr>
    <w:r>
      <w:fldChar w:fldCharType="begin"/>
    </w:r>
    <w:r>
      <w:instrText xml:space="preserve">PAGE </w:instrText>
    </w:r>
    <w:r>
      <w:fldChar w:fldCharType="separate"/>
    </w:r>
    <w:r>
      <w:rPr>
        <w:noProof/>
      </w:rPr>
      <w:t>2</w:t>
    </w:r>
    <w:r>
      <w:fldChar w:fldCharType="end"/>
    </w:r>
  </w:p>
  <w:p w:rsidR="00E9120A" w:rsidRDefault="0063617B">
    <w:pPr>
      <w:pStyle w:val="a9"/>
      <w:jc w:val="center"/>
      <w:rPr>
        <w:rFonts w:ascii="Times New Roman" w:hAnsi="Times New Roman"/>
      </w:rPr>
    </w:pPr>
  </w:p>
  <w:p w:rsidR="00E9120A" w:rsidRDefault="0063617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63617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A6682">
    <w:pPr>
      <w:framePr w:wrap="around" w:vAnchor="text" w:hAnchor="margin" w:xAlign="center" w:y="1"/>
    </w:pPr>
    <w:r>
      <w:fldChar w:fldCharType="begin"/>
    </w:r>
    <w:r>
      <w:instrText xml:space="preserve">PAGE </w:instrText>
    </w:r>
    <w:r>
      <w:fldChar w:fldCharType="separate"/>
    </w:r>
    <w:r w:rsidR="00A66EE5">
      <w:rPr>
        <w:noProof/>
      </w:rPr>
      <w:t>14</w:t>
    </w:r>
    <w:r>
      <w:fldChar w:fldCharType="end"/>
    </w:r>
  </w:p>
  <w:p w:rsidR="00E9120A" w:rsidRDefault="0063617B">
    <w:pPr>
      <w:pStyle w:val="a9"/>
      <w:jc w:val="center"/>
      <w:rPr>
        <w:rFonts w:ascii="Times New Roman" w:hAnsi="Times New Roman"/>
      </w:rPr>
    </w:pPr>
  </w:p>
  <w:p w:rsidR="00E9120A" w:rsidRDefault="0063617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63617B">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36838A7"/>
    <w:multiLevelType w:val="hybridMultilevel"/>
    <w:tmpl w:val="82E27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CC3EAE"/>
    <w:multiLevelType w:val="multilevel"/>
    <w:tmpl w:val="76D8D8BC"/>
    <w:lvl w:ilvl="0">
      <w:start w:val="1"/>
      <w:numFmt w:val="decimal"/>
      <w:lvlText w:val="%1."/>
      <w:lvlJc w:val="left"/>
      <w:pPr>
        <w:ind w:left="1758" w:hanging="105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8">
    <w:nsid w:val="72156AE8"/>
    <w:multiLevelType w:val="hybridMultilevel"/>
    <w:tmpl w:val="B4CA4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4"/>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E2"/>
    <w:rsid w:val="00022E32"/>
    <w:rsid w:val="00033840"/>
    <w:rsid w:val="0003413F"/>
    <w:rsid w:val="0004011C"/>
    <w:rsid w:val="0006219A"/>
    <w:rsid w:val="00093183"/>
    <w:rsid w:val="0013040D"/>
    <w:rsid w:val="0013535F"/>
    <w:rsid w:val="00163AD7"/>
    <w:rsid w:val="0018176B"/>
    <w:rsid w:val="0019225D"/>
    <w:rsid w:val="00196A73"/>
    <w:rsid w:val="00197664"/>
    <w:rsid w:val="001B3A1D"/>
    <w:rsid w:val="001E43C0"/>
    <w:rsid w:val="001E7439"/>
    <w:rsid w:val="00214D3F"/>
    <w:rsid w:val="00287581"/>
    <w:rsid w:val="00295004"/>
    <w:rsid w:val="002979A9"/>
    <w:rsid w:val="0030142A"/>
    <w:rsid w:val="003147B1"/>
    <w:rsid w:val="00322730"/>
    <w:rsid w:val="00340E33"/>
    <w:rsid w:val="00386CE2"/>
    <w:rsid w:val="00392C07"/>
    <w:rsid w:val="003A0255"/>
    <w:rsid w:val="003B4EA4"/>
    <w:rsid w:val="003B6BC1"/>
    <w:rsid w:val="00465907"/>
    <w:rsid w:val="004E5F5B"/>
    <w:rsid w:val="004E6860"/>
    <w:rsid w:val="004F4F68"/>
    <w:rsid w:val="005104BE"/>
    <w:rsid w:val="005132F5"/>
    <w:rsid w:val="00546D96"/>
    <w:rsid w:val="00552E16"/>
    <w:rsid w:val="00552ECA"/>
    <w:rsid w:val="005814B8"/>
    <w:rsid w:val="005C1EC1"/>
    <w:rsid w:val="005C2D4C"/>
    <w:rsid w:val="005E4BFA"/>
    <w:rsid w:val="0063016B"/>
    <w:rsid w:val="0063617B"/>
    <w:rsid w:val="0066703D"/>
    <w:rsid w:val="006A2CE2"/>
    <w:rsid w:val="006A646B"/>
    <w:rsid w:val="006E2211"/>
    <w:rsid w:val="006F0C6B"/>
    <w:rsid w:val="006F1AA0"/>
    <w:rsid w:val="007148C4"/>
    <w:rsid w:val="00724E59"/>
    <w:rsid w:val="0073069C"/>
    <w:rsid w:val="00761FE0"/>
    <w:rsid w:val="007B52AC"/>
    <w:rsid w:val="007D5064"/>
    <w:rsid w:val="007D73A3"/>
    <w:rsid w:val="007D79AD"/>
    <w:rsid w:val="008078E8"/>
    <w:rsid w:val="008230AE"/>
    <w:rsid w:val="00830B5F"/>
    <w:rsid w:val="00836C43"/>
    <w:rsid w:val="00840FD7"/>
    <w:rsid w:val="0085546F"/>
    <w:rsid w:val="008554B9"/>
    <w:rsid w:val="00875253"/>
    <w:rsid w:val="00877E57"/>
    <w:rsid w:val="008A73F5"/>
    <w:rsid w:val="008B3B74"/>
    <w:rsid w:val="008C2479"/>
    <w:rsid w:val="0090020B"/>
    <w:rsid w:val="009022F8"/>
    <w:rsid w:val="0091198F"/>
    <w:rsid w:val="00914A0D"/>
    <w:rsid w:val="00914DE3"/>
    <w:rsid w:val="00936E17"/>
    <w:rsid w:val="00944580"/>
    <w:rsid w:val="009C2490"/>
    <w:rsid w:val="009D4E32"/>
    <w:rsid w:val="009D6D2F"/>
    <w:rsid w:val="009F3157"/>
    <w:rsid w:val="00A05C61"/>
    <w:rsid w:val="00A10459"/>
    <w:rsid w:val="00A1281D"/>
    <w:rsid w:val="00A20D63"/>
    <w:rsid w:val="00A44D66"/>
    <w:rsid w:val="00A5023C"/>
    <w:rsid w:val="00A53157"/>
    <w:rsid w:val="00A54617"/>
    <w:rsid w:val="00A66EE5"/>
    <w:rsid w:val="00AB6D03"/>
    <w:rsid w:val="00AE160A"/>
    <w:rsid w:val="00AE36F6"/>
    <w:rsid w:val="00AF0191"/>
    <w:rsid w:val="00B06D24"/>
    <w:rsid w:val="00B27A60"/>
    <w:rsid w:val="00B42EE1"/>
    <w:rsid w:val="00B461AF"/>
    <w:rsid w:val="00B57D7E"/>
    <w:rsid w:val="00B84A83"/>
    <w:rsid w:val="00B97A43"/>
    <w:rsid w:val="00BA2BBB"/>
    <w:rsid w:val="00BD3515"/>
    <w:rsid w:val="00BE330D"/>
    <w:rsid w:val="00C2503F"/>
    <w:rsid w:val="00C37A02"/>
    <w:rsid w:val="00C45279"/>
    <w:rsid w:val="00C50B53"/>
    <w:rsid w:val="00C536CF"/>
    <w:rsid w:val="00C547B4"/>
    <w:rsid w:val="00C73702"/>
    <w:rsid w:val="00CC2576"/>
    <w:rsid w:val="00CC422F"/>
    <w:rsid w:val="00D20B4A"/>
    <w:rsid w:val="00D22009"/>
    <w:rsid w:val="00D23029"/>
    <w:rsid w:val="00D35598"/>
    <w:rsid w:val="00D367BB"/>
    <w:rsid w:val="00D45437"/>
    <w:rsid w:val="00D46E65"/>
    <w:rsid w:val="00D6544D"/>
    <w:rsid w:val="00D70121"/>
    <w:rsid w:val="00D70FBA"/>
    <w:rsid w:val="00DE0CF2"/>
    <w:rsid w:val="00DF1901"/>
    <w:rsid w:val="00E10E27"/>
    <w:rsid w:val="00E27BE9"/>
    <w:rsid w:val="00E318C0"/>
    <w:rsid w:val="00E97297"/>
    <w:rsid w:val="00EB1BCB"/>
    <w:rsid w:val="00EC68E0"/>
    <w:rsid w:val="00EE41B3"/>
    <w:rsid w:val="00EF3738"/>
    <w:rsid w:val="00F02F46"/>
    <w:rsid w:val="00F4644B"/>
    <w:rsid w:val="00F516C4"/>
    <w:rsid w:val="00F516C6"/>
    <w:rsid w:val="00F56780"/>
    <w:rsid w:val="00F626C2"/>
    <w:rsid w:val="00F86FB6"/>
    <w:rsid w:val="00F97150"/>
    <w:rsid w:val="00FA6682"/>
    <w:rsid w:val="00FB62EE"/>
    <w:rsid w:val="00FC0966"/>
    <w:rsid w:val="00FD1D61"/>
    <w:rsid w:val="00FF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016B"/>
    <w:pPr>
      <w:keepNext/>
      <w:widowControl w:val="0"/>
      <w:spacing w:after="0" w:line="218"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702"/>
    <w:rPr>
      <w:rFonts w:ascii="Tahoma" w:hAnsi="Tahoma" w:cs="Tahoma"/>
      <w:sz w:val="16"/>
      <w:szCs w:val="16"/>
    </w:rPr>
  </w:style>
  <w:style w:type="table" w:styleId="a5">
    <w:name w:val="Table Grid"/>
    <w:basedOn w:val="a1"/>
    <w:rsid w:val="0016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3016B"/>
    <w:rPr>
      <w:rFonts w:ascii="Times New Roman" w:eastAsia="Times New Roman" w:hAnsi="Times New Roman" w:cs="Times New Roman"/>
      <w:b/>
      <w:szCs w:val="20"/>
      <w:lang w:eastAsia="ru-RU"/>
    </w:rPr>
  </w:style>
  <w:style w:type="paragraph" w:styleId="a6">
    <w:name w:val="List Paragraph"/>
    <w:basedOn w:val="a"/>
    <w:link w:val="a7"/>
    <w:qFormat/>
    <w:rsid w:val="00A5023C"/>
    <w:pPr>
      <w:ind w:left="720"/>
      <w:contextualSpacing/>
    </w:pPr>
  </w:style>
  <w:style w:type="paragraph" w:customStyle="1" w:styleId="ConsTitle">
    <w:name w:val="ConsTitle"/>
    <w:rsid w:val="00A05C61"/>
    <w:pPr>
      <w:widowControl w:val="0"/>
      <w:autoSpaceDE w:val="0"/>
      <w:autoSpaceDN w:val="0"/>
      <w:spacing w:after="0" w:line="240" w:lineRule="auto"/>
      <w:ind w:right="19772"/>
    </w:pPr>
    <w:rPr>
      <w:rFonts w:ascii="Arial" w:eastAsia="Times New Roman" w:hAnsi="Arial" w:cs="Arial"/>
      <w:b/>
      <w:bCs/>
      <w:sz w:val="16"/>
      <w:szCs w:val="16"/>
    </w:rPr>
  </w:style>
  <w:style w:type="paragraph" w:styleId="a8">
    <w:name w:val="No Spacing"/>
    <w:uiPriority w:val="1"/>
    <w:qFormat/>
    <w:rsid w:val="00D70121"/>
    <w:pPr>
      <w:spacing w:after="0" w:line="240" w:lineRule="auto"/>
    </w:pPr>
  </w:style>
  <w:style w:type="paragraph" w:customStyle="1" w:styleId="ConsPlusNormal">
    <w:name w:val="ConsPlusNormal"/>
    <w:rsid w:val="00F56780"/>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rsid w:val="005C1EC1"/>
    <w:pPr>
      <w:tabs>
        <w:tab w:val="center" w:pos="4677"/>
        <w:tab w:val="right" w:pos="9355"/>
      </w:tabs>
      <w:spacing w:after="0" w:line="240" w:lineRule="auto"/>
    </w:pPr>
    <w:rPr>
      <w:rFonts w:eastAsia="Times New Roman" w:cs="Times New Roman"/>
      <w:color w:val="000000"/>
      <w:szCs w:val="20"/>
    </w:rPr>
  </w:style>
  <w:style w:type="character" w:customStyle="1" w:styleId="aa">
    <w:name w:val="Верхний колонтитул Знак"/>
    <w:basedOn w:val="a0"/>
    <w:link w:val="a9"/>
    <w:rsid w:val="005C1EC1"/>
    <w:rPr>
      <w:rFonts w:eastAsia="Times New Roman" w:cs="Times New Roman"/>
      <w:color w:val="000000"/>
      <w:szCs w:val="20"/>
    </w:rPr>
  </w:style>
  <w:style w:type="character" w:customStyle="1" w:styleId="a7">
    <w:name w:val="Абзац списка Знак"/>
    <w:basedOn w:val="a0"/>
    <w:link w:val="a6"/>
    <w:rsid w:val="005C1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016B"/>
    <w:pPr>
      <w:keepNext/>
      <w:widowControl w:val="0"/>
      <w:spacing w:after="0" w:line="218"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3702"/>
    <w:rPr>
      <w:rFonts w:ascii="Tahoma" w:hAnsi="Tahoma" w:cs="Tahoma"/>
      <w:sz w:val="16"/>
      <w:szCs w:val="16"/>
    </w:rPr>
  </w:style>
  <w:style w:type="table" w:styleId="a5">
    <w:name w:val="Table Grid"/>
    <w:basedOn w:val="a1"/>
    <w:rsid w:val="0016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3016B"/>
    <w:rPr>
      <w:rFonts w:ascii="Times New Roman" w:eastAsia="Times New Roman" w:hAnsi="Times New Roman" w:cs="Times New Roman"/>
      <w:b/>
      <w:szCs w:val="20"/>
      <w:lang w:eastAsia="ru-RU"/>
    </w:rPr>
  </w:style>
  <w:style w:type="paragraph" w:styleId="a6">
    <w:name w:val="List Paragraph"/>
    <w:basedOn w:val="a"/>
    <w:link w:val="a7"/>
    <w:qFormat/>
    <w:rsid w:val="00A5023C"/>
    <w:pPr>
      <w:ind w:left="720"/>
      <w:contextualSpacing/>
    </w:pPr>
  </w:style>
  <w:style w:type="paragraph" w:customStyle="1" w:styleId="ConsTitle">
    <w:name w:val="ConsTitle"/>
    <w:rsid w:val="00A05C61"/>
    <w:pPr>
      <w:widowControl w:val="0"/>
      <w:autoSpaceDE w:val="0"/>
      <w:autoSpaceDN w:val="0"/>
      <w:spacing w:after="0" w:line="240" w:lineRule="auto"/>
      <w:ind w:right="19772"/>
    </w:pPr>
    <w:rPr>
      <w:rFonts w:ascii="Arial" w:eastAsia="Times New Roman" w:hAnsi="Arial" w:cs="Arial"/>
      <w:b/>
      <w:bCs/>
      <w:sz w:val="16"/>
      <w:szCs w:val="16"/>
    </w:rPr>
  </w:style>
  <w:style w:type="paragraph" w:styleId="a8">
    <w:name w:val="No Spacing"/>
    <w:uiPriority w:val="1"/>
    <w:qFormat/>
    <w:rsid w:val="00D70121"/>
    <w:pPr>
      <w:spacing w:after="0" w:line="240" w:lineRule="auto"/>
    </w:pPr>
  </w:style>
  <w:style w:type="paragraph" w:customStyle="1" w:styleId="ConsPlusNormal">
    <w:name w:val="ConsPlusNormal"/>
    <w:rsid w:val="00F56780"/>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rsid w:val="005C1EC1"/>
    <w:pPr>
      <w:tabs>
        <w:tab w:val="center" w:pos="4677"/>
        <w:tab w:val="right" w:pos="9355"/>
      </w:tabs>
      <w:spacing w:after="0" w:line="240" w:lineRule="auto"/>
    </w:pPr>
    <w:rPr>
      <w:rFonts w:eastAsia="Times New Roman" w:cs="Times New Roman"/>
      <w:color w:val="000000"/>
      <w:szCs w:val="20"/>
    </w:rPr>
  </w:style>
  <w:style w:type="character" w:customStyle="1" w:styleId="aa">
    <w:name w:val="Верхний колонтитул Знак"/>
    <w:basedOn w:val="a0"/>
    <w:link w:val="a9"/>
    <w:rsid w:val="005C1EC1"/>
    <w:rPr>
      <w:rFonts w:eastAsia="Times New Roman" w:cs="Times New Roman"/>
      <w:color w:val="000000"/>
      <w:szCs w:val="20"/>
    </w:rPr>
  </w:style>
  <w:style w:type="character" w:customStyle="1" w:styleId="a7">
    <w:name w:val="Абзац списка Знак"/>
    <w:basedOn w:val="a0"/>
    <w:link w:val="a6"/>
    <w:rsid w:val="005C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16</Pages>
  <Words>3619</Words>
  <Characters>20630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34</cp:revision>
  <cp:lastPrinted>2017-07-25T12:23:00Z</cp:lastPrinted>
  <dcterms:created xsi:type="dcterms:W3CDTF">2023-06-20T07:35:00Z</dcterms:created>
  <dcterms:modified xsi:type="dcterms:W3CDTF">2023-11-13T03:30:00Z</dcterms:modified>
</cp:coreProperties>
</file>